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FF" w:rsidRDefault="00DA11FF" w:rsidP="00003DE5">
      <w:pPr>
        <w:spacing w:after="0" w:line="240" w:lineRule="auto"/>
        <w:jc w:val="center"/>
        <w:rPr>
          <w:rStyle w:val="articleseparator"/>
          <w:rFonts w:ascii="Times New Roman" w:eastAsia="Calibri" w:hAnsi="Times New Roman"/>
          <w:b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6030595" cy="851521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1FF" w:rsidRDefault="00DA11FF" w:rsidP="00003DE5">
      <w:pPr>
        <w:spacing w:after="0" w:line="240" w:lineRule="auto"/>
        <w:jc w:val="center"/>
        <w:rPr>
          <w:rStyle w:val="articleseparator"/>
          <w:rFonts w:ascii="Times New Roman" w:eastAsia="Calibri" w:hAnsi="Times New Roman"/>
          <w:b/>
        </w:rPr>
      </w:pPr>
    </w:p>
    <w:p w:rsidR="00003DE5" w:rsidRPr="00E06131" w:rsidRDefault="00003DE5" w:rsidP="00003DE5">
      <w:pPr>
        <w:spacing w:after="0" w:line="240" w:lineRule="auto"/>
        <w:jc w:val="center"/>
        <w:rPr>
          <w:rStyle w:val="articleseparator"/>
          <w:rFonts w:ascii="Times New Roman" w:eastAsia="Calibri" w:hAnsi="Times New Roman"/>
          <w:b/>
        </w:rPr>
      </w:pPr>
      <w:r w:rsidRPr="00E06131">
        <w:rPr>
          <w:rStyle w:val="articleseparator"/>
          <w:rFonts w:ascii="Times New Roman" w:eastAsia="Calibri" w:hAnsi="Times New Roman"/>
          <w:b/>
        </w:rPr>
        <w:t>МУНИЦИП</w:t>
      </w:r>
      <w:r w:rsidR="00B062F3" w:rsidRPr="00E06131">
        <w:rPr>
          <w:rStyle w:val="articleseparator"/>
          <w:rFonts w:ascii="Times New Roman" w:eastAsia="Calibri" w:hAnsi="Times New Roman"/>
          <w:b/>
        </w:rPr>
        <w:t xml:space="preserve">АЛЬНОЕ БЮДЖЕТНОЕ </w:t>
      </w:r>
      <w:r w:rsidRPr="00E06131">
        <w:rPr>
          <w:rStyle w:val="articleseparator"/>
          <w:rFonts w:ascii="Times New Roman" w:eastAsia="Calibri" w:hAnsi="Times New Roman"/>
          <w:b/>
        </w:rPr>
        <w:t xml:space="preserve"> УЧРЕЖДЕНИЕ </w:t>
      </w:r>
    </w:p>
    <w:p w:rsidR="00003DE5" w:rsidRPr="00E06131" w:rsidRDefault="00003DE5" w:rsidP="00003DE5">
      <w:pPr>
        <w:spacing w:after="0" w:line="240" w:lineRule="auto"/>
        <w:jc w:val="center"/>
        <w:rPr>
          <w:rStyle w:val="articleseparator"/>
          <w:rFonts w:ascii="Times New Roman" w:eastAsia="Calibri" w:hAnsi="Times New Roman"/>
          <w:b/>
        </w:rPr>
      </w:pPr>
      <w:r w:rsidRPr="00E06131">
        <w:rPr>
          <w:rStyle w:val="articleseparator"/>
          <w:rFonts w:ascii="Times New Roman" w:eastAsia="Calibri" w:hAnsi="Times New Roman"/>
          <w:b/>
        </w:rPr>
        <w:t xml:space="preserve">ДОПОЛНИТЕЛЬНОГО ОБРАЗОВАНИЯ </w:t>
      </w:r>
    </w:p>
    <w:p w:rsidR="00003DE5" w:rsidRPr="00E06131" w:rsidRDefault="00B062F3" w:rsidP="00003DE5">
      <w:pPr>
        <w:spacing w:after="0" w:line="240" w:lineRule="auto"/>
        <w:jc w:val="center"/>
        <w:rPr>
          <w:rStyle w:val="articleseparator"/>
          <w:rFonts w:ascii="Times New Roman" w:eastAsia="Calibri" w:hAnsi="Times New Roman"/>
          <w:b/>
        </w:rPr>
      </w:pPr>
      <w:r w:rsidRPr="00E06131">
        <w:rPr>
          <w:rStyle w:val="articleseparator"/>
          <w:rFonts w:ascii="Times New Roman" w:eastAsia="Calibri" w:hAnsi="Times New Roman"/>
          <w:b/>
        </w:rPr>
        <w:t xml:space="preserve">ЗЛЫНКОВСКАЯ </w:t>
      </w:r>
      <w:r w:rsidR="00003DE5" w:rsidRPr="00E06131">
        <w:rPr>
          <w:rStyle w:val="articleseparator"/>
          <w:rFonts w:ascii="Times New Roman" w:eastAsia="Calibri" w:hAnsi="Times New Roman"/>
          <w:b/>
        </w:rPr>
        <w:t xml:space="preserve"> ШКОЛА</w:t>
      </w:r>
    </w:p>
    <w:p w:rsidR="00003DE5" w:rsidRPr="000E46C1" w:rsidRDefault="00003DE5" w:rsidP="00003DE5">
      <w:pPr>
        <w:jc w:val="center"/>
        <w:rPr>
          <w:rStyle w:val="articleseparator"/>
          <w:rFonts w:ascii="Times New Roman" w:eastAsia="Calibri" w:hAnsi="Times New Roman"/>
        </w:rPr>
      </w:pPr>
    </w:p>
    <w:p w:rsidR="00003DE5" w:rsidRPr="000E46C1" w:rsidRDefault="00003DE5" w:rsidP="00003DE5">
      <w:pPr>
        <w:jc w:val="center"/>
        <w:rPr>
          <w:rStyle w:val="articleseparator"/>
          <w:rFonts w:ascii="Times New Roman" w:eastAsia="Calibri" w:hAnsi="Times New Roman"/>
        </w:rPr>
      </w:pPr>
    </w:p>
    <w:p w:rsidR="00003DE5" w:rsidRPr="000E46C1" w:rsidRDefault="00003DE5" w:rsidP="00003DE5">
      <w:pPr>
        <w:rPr>
          <w:rFonts w:ascii="Times New Roman" w:eastAsia="Calibri" w:hAnsi="Times New Roman" w:cs="Times New Roman"/>
        </w:rPr>
      </w:pPr>
      <w:r w:rsidRPr="000E46C1">
        <w:rPr>
          <w:rStyle w:val="articleseparator"/>
          <w:rFonts w:ascii="Times New Roman" w:eastAsia="Calibri" w:hAnsi="Times New Roman"/>
        </w:rPr>
        <w:t> </w:t>
      </w:r>
      <w:r w:rsidRPr="000E46C1">
        <w:rPr>
          <w:rFonts w:ascii="Times New Roman" w:eastAsia="Calibri" w:hAnsi="Times New Roman" w:cs="Times New Roman"/>
        </w:rPr>
        <w:t xml:space="preserve"> </w:t>
      </w:r>
    </w:p>
    <w:tbl>
      <w:tblPr>
        <w:tblW w:w="1006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3413"/>
        <w:gridCol w:w="3190"/>
        <w:gridCol w:w="3463"/>
      </w:tblGrid>
      <w:tr w:rsidR="00003DE5" w:rsidRPr="000E46C1" w:rsidTr="000D496E">
        <w:trPr>
          <w:jc w:val="center"/>
        </w:trPr>
        <w:tc>
          <w:tcPr>
            <w:tcW w:w="3413" w:type="dxa"/>
            <w:tcBorders>
              <w:top w:val="single" w:sz="4" w:space="0" w:color="FFFFFF"/>
              <w:bottom w:val="single" w:sz="4" w:space="0" w:color="FFFFFF"/>
            </w:tcBorders>
          </w:tcPr>
          <w:p w:rsidR="00003DE5" w:rsidRPr="000E46C1" w:rsidRDefault="00003DE5" w:rsidP="000D496E">
            <w:pPr>
              <w:pStyle w:val="a6"/>
              <w:spacing w:line="276" w:lineRule="auto"/>
              <w:ind w:left="456" w:firstLine="0"/>
              <w:jc w:val="left"/>
              <w:rPr>
                <w:rStyle w:val="Zag11"/>
                <w:sz w:val="24"/>
                <w:szCs w:val="24"/>
              </w:rPr>
            </w:pPr>
            <w:r w:rsidRPr="000E46C1">
              <w:rPr>
                <w:rStyle w:val="Zag11"/>
                <w:sz w:val="24"/>
                <w:szCs w:val="24"/>
              </w:rPr>
              <w:t>ПРИНЯТО</w:t>
            </w:r>
          </w:p>
          <w:p w:rsidR="00003DE5" w:rsidRPr="000E46C1" w:rsidRDefault="00003DE5" w:rsidP="000D496E">
            <w:pPr>
              <w:pStyle w:val="a6"/>
              <w:spacing w:line="276" w:lineRule="auto"/>
              <w:ind w:left="65" w:hanging="31"/>
              <w:jc w:val="left"/>
              <w:rPr>
                <w:rStyle w:val="Zag11"/>
                <w:sz w:val="24"/>
                <w:szCs w:val="24"/>
              </w:rPr>
            </w:pPr>
            <w:r w:rsidRPr="000E46C1">
              <w:rPr>
                <w:rStyle w:val="Zag11"/>
                <w:sz w:val="24"/>
                <w:szCs w:val="24"/>
              </w:rPr>
              <w:t xml:space="preserve">на заседании педагогического совета </w:t>
            </w:r>
          </w:p>
          <w:p w:rsidR="00003DE5" w:rsidRPr="000E46C1" w:rsidRDefault="00003DE5" w:rsidP="000D496E">
            <w:pPr>
              <w:pStyle w:val="a6"/>
              <w:spacing w:line="276" w:lineRule="auto"/>
              <w:ind w:left="456" w:hanging="422"/>
              <w:jc w:val="left"/>
              <w:rPr>
                <w:rStyle w:val="Zag11"/>
                <w:sz w:val="24"/>
                <w:szCs w:val="24"/>
              </w:rPr>
            </w:pPr>
            <w:r w:rsidRPr="000E46C1">
              <w:rPr>
                <w:rStyle w:val="Zag11"/>
                <w:sz w:val="24"/>
                <w:szCs w:val="24"/>
              </w:rPr>
              <w:t xml:space="preserve">Протокол № ______     </w:t>
            </w:r>
          </w:p>
          <w:p w:rsidR="00003DE5" w:rsidRPr="000E46C1" w:rsidRDefault="007E0694" w:rsidP="000D496E">
            <w:pPr>
              <w:ind w:hanging="422"/>
              <w:rPr>
                <w:rFonts w:ascii="Times New Roman" w:eastAsia="Calibri" w:hAnsi="Times New Roman" w:cs="Times New Roman"/>
              </w:rPr>
            </w:pPr>
            <w:r>
              <w:rPr>
                <w:rStyle w:val="Zag11"/>
                <w:rFonts w:ascii="Times New Roman" w:hAnsi="Times New Roman" w:cs="Times New Roman"/>
              </w:rPr>
              <w:t xml:space="preserve">         от « __» ______ 2024</w:t>
            </w:r>
            <w:r w:rsidR="00003DE5" w:rsidRPr="000E46C1">
              <w:rPr>
                <w:rStyle w:val="Zag11"/>
                <w:rFonts w:ascii="Times New Roman" w:eastAsia="Calibri" w:hAnsi="Times New Roman" w:cs="Times New Roman"/>
              </w:rPr>
              <w:t xml:space="preserve"> г.  </w:t>
            </w:r>
          </w:p>
          <w:p w:rsidR="00003DE5" w:rsidRPr="000E46C1" w:rsidRDefault="00003DE5" w:rsidP="000D496E">
            <w:pPr>
              <w:pStyle w:val="a6"/>
              <w:spacing w:line="240" w:lineRule="auto"/>
              <w:ind w:left="456"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FFFFFF"/>
              <w:bottom w:val="single" w:sz="4" w:space="0" w:color="FFFFFF"/>
            </w:tcBorders>
          </w:tcPr>
          <w:p w:rsidR="00003DE5" w:rsidRPr="000E46C1" w:rsidRDefault="00003DE5" w:rsidP="000D496E">
            <w:pPr>
              <w:pStyle w:val="a6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 w:rsidRPr="000E46C1">
              <w:rPr>
                <w:rStyle w:val="Zag11"/>
                <w:sz w:val="24"/>
                <w:szCs w:val="24"/>
                <w:lang w:eastAsia="ru-RU"/>
              </w:rPr>
              <w:t xml:space="preserve"> </w:t>
            </w:r>
          </w:p>
          <w:p w:rsidR="00003DE5" w:rsidRPr="000E46C1" w:rsidRDefault="00003DE5" w:rsidP="000D496E">
            <w:pPr>
              <w:pStyle w:val="a6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003DE5" w:rsidRPr="000E46C1" w:rsidRDefault="00003DE5" w:rsidP="000D496E">
            <w:pPr>
              <w:pStyle w:val="a6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003DE5" w:rsidRPr="000E46C1" w:rsidRDefault="00003DE5" w:rsidP="000D496E">
            <w:pPr>
              <w:pStyle w:val="a6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003DE5" w:rsidRPr="000E46C1" w:rsidRDefault="00003DE5" w:rsidP="000D496E">
            <w:pPr>
              <w:pStyle w:val="a6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003DE5" w:rsidRPr="000E46C1" w:rsidRDefault="00003DE5" w:rsidP="000D496E">
            <w:pPr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:rsidR="00003DE5" w:rsidRPr="000E46C1" w:rsidRDefault="00003DE5" w:rsidP="000D496E">
            <w:pPr>
              <w:pStyle w:val="a6"/>
              <w:spacing w:line="240" w:lineRule="auto"/>
              <w:jc w:val="left"/>
              <w:rPr>
                <w:rStyle w:val="Zag11"/>
                <w:sz w:val="44"/>
                <w:szCs w:val="44"/>
                <w:lang w:eastAsia="ru-RU"/>
              </w:rPr>
            </w:pPr>
          </w:p>
          <w:p w:rsidR="00003DE5" w:rsidRPr="000E46C1" w:rsidRDefault="00003DE5" w:rsidP="000D496E">
            <w:pPr>
              <w:pStyle w:val="a6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003DE5" w:rsidRPr="000E46C1" w:rsidRDefault="00003DE5" w:rsidP="000D496E">
            <w:pPr>
              <w:pStyle w:val="a6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val="en-US" w:eastAsia="ru-RU"/>
              </w:rPr>
            </w:pPr>
          </w:p>
          <w:p w:rsidR="00003DE5" w:rsidRPr="000E46C1" w:rsidRDefault="00003DE5" w:rsidP="000D496E">
            <w:pPr>
              <w:pStyle w:val="a6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val="en-US" w:eastAsia="ru-RU"/>
              </w:rPr>
            </w:pPr>
          </w:p>
        </w:tc>
        <w:tc>
          <w:tcPr>
            <w:tcW w:w="3463" w:type="dxa"/>
            <w:tcBorders>
              <w:top w:val="single" w:sz="4" w:space="0" w:color="FFFFFF"/>
              <w:bottom w:val="single" w:sz="4" w:space="0" w:color="FFFFFF"/>
            </w:tcBorders>
          </w:tcPr>
          <w:p w:rsidR="00003DE5" w:rsidRPr="000E46C1" w:rsidRDefault="00003DE5" w:rsidP="000D496E">
            <w:pPr>
              <w:pStyle w:val="a6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 w:rsidRPr="000E46C1">
              <w:rPr>
                <w:sz w:val="24"/>
                <w:szCs w:val="24"/>
                <w:lang w:eastAsia="ru-RU"/>
              </w:rPr>
              <w:t>УТВЕРЖДАЮ</w:t>
            </w:r>
            <w:r w:rsidRPr="000E46C1">
              <w:rPr>
                <w:rStyle w:val="Zag11"/>
                <w:sz w:val="24"/>
                <w:szCs w:val="24"/>
                <w:lang w:eastAsia="ru-RU"/>
              </w:rPr>
              <w:t xml:space="preserve"> </w:t>
            </w:r>
          </w:p>
          <w:p w:rsidR="00003DE5" w:rsidRPr="000E46C1" w:rsidRDefault="00B062F3" w:rsidP="000D496E">
            <w:pPr>
              <w:pStyle w:val="a6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>
              <w:rPr>
                <w:rStyle w:val="Zag11"/>
                <w:sz w:val="24"/>
                <w:szCs w:val="24"/>
                <w:lang w:eastAsia="ru-RU"/>
              </w:rPr>
              <w:t xml:space="preserve">Директор </w:t>
            </w:r>
            <w:r w:rsidR="00003DE5" w:rsidRPr="000E46C1">
              <w:rPr>
                <w:rStyle w:val="Zag11"/>
                <w:sz w:val="24"/>
                <w:szCs w:val="24"/>
                <w:lang w:eastAsia="ru-RU"/>
              </w:rPr>
              <w:t xml:space="preserve">СШ </w:t>
            </w:r>
          </w:p>
          <w:p w:rsidR="00003DE5" w:rsidRPr="000E46C1" w:rsidRDefault="00003DE5" w:rsidP="000D496E">
            <w:pPr>
              <w:pStyle w:val="a6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 w:rsidRPr="000E46C1">
              <w:rPr>
                <w:rStyle w:val="Zag11"/>
                <w:sz w:val="24"/>
                <w:szCs w:val="24"/>
                <w:lang w:eastAsia="ru-RU"/>
              </w:rPr>
              <w:t>__________ Т.А.Амельчонок</w:t>
            </w:r>
          </w:p>
          <w:p w:rsidR="00003DE5" w:rsidRPr="000E46C1" w:rsidRDefault="00003DE5" w:rsidP="000D496E">
            <w:pPr>
              <w:pStyle w:val="a6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 w:rsidRPr="000E46C1">
              <w:rPr>
                <w:rStyle w:val="Zag11"/>
                <w:sz w:val="24"/>
                <w:szCs w:val="24"/>
                <w:lang w:eastAsia="ru-RU"/>
              </w:rPr>
              <w:t xml:space="preserve"> </w:t>
            </w:r>
          </w:p>
          <w:p w:rsidR="00003DE5" w:rsidRPr="000E46C1" w:rsidRDefault="00003DE5" w:rsidP="000D496E">
            <w:pPr>
              <w:pStyle w:val="a6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 w:rsidRPr="000E46C1">
              <w:rPr>
                <w:rStyle w:val="Zag11"/>
                <w:sz w:val="24"/>
                <w:szCs w:val="24"/>
                <w:lang w:eastAsia="ru-RU"/>
              </w:rPr>
              <w:t>Приказ № ______</w:t>
            </w:r>
          </w:p>
          <w:p w:rsidR="00003DE5" w:rsidRPr="000E46C1" w:rsidRDefault="007E0694" w:rsidP="000D496E">
            <w:pPr>
              <w:pStyle w:val="a6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>
              <w:rPr>
                <w:rStyle w:val="Zag11"/>
                <w:sz w:val="24"/>
                <w:szCs w:val="24"/>
                <w:lang w:eastAsia="ru-RU"/>
              </w:rPr>
              <w:t>от «__» ____________ 2024</w:t>
            </w:r>
            <w:r w:rsidR="00003DE5" w:rsidRPr="000E46C1">
              <w:rPr>
                <w:rStyle w:val="Zag11"/>
                <w:sz w:val="24"/>
                <w:szCs w:val="24"/>
                <w:lang w:eastAsia="ru-RU"/>
              </w:rPr>
              <w:t xml:space="preserve"> г.</w:t>
            </w:r>
          </w:p>
          <w:p w:rsidR="00003DE5" w:rsidRPr="000E46C1" w:rsidRDefault="00003DE5" w:rsidP="000D496E">
            <w:pPr>
              <w:pStyle w:val="a6"/>
              <w:spacing w:line="240" w:lineRule="auto"/>
              <w:ind w:firstLine="0"/>
              <w:jc w:val="center"/>
              <w:rPr>
                <w:rStyle w:val="Zag11"/>
                <w:sz w:val="24"/>
                <w:szCs w:val="24"/>
                <w:lang w:eastAsia="ru-RU"/>
              </w:rPr>
            </w:pPr>
          </w:p>
          <w:p w:rsidR="00003DE5" w:rsidRPr="000E46C1" w:rsidRDefault="00003DE5" w:rsidP="000D496E">
            <w:pPr>
              <w:pStyle w:val="a6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</w:tc>
      </w:tr>
    </w:tbl>
    <w:p w:rsidR="00003DE5" w:rsidRDefault="00003DE5" w:rsidP="0000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DE5" w:rsidRDefault="00003DE5" w:rsidP="00003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DE5" w:rsidRPr="004E632C" w:rsidRDefault="00003DE5" w:rsidP="00003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DE5" w:rsidRPr="004E632C" w:rsidRDefault="00003DE5" w:rsidP="00003DE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32C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003DE5" w:rsidRDefault="00003DE5" w:rsidP="00003DE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32C">
        <w:rPr>
          <w:rFonts w:ascii="Times New Roman" w:hAnsi="Times New Roman" w:cs="Times New Roman"/>
          <w:b/>
          <w:sz w:val="36"/>
          <w:szCs w:val="36"/>
        </w:rPr>
        <w:t>О</w:t>
      </w:r>
      <w:r w:rsidR="001270B6">
        <w:rPr>
          <w:rFonts w:ascii="Times New Roman" w:hAnsi="Times New Roman" w:cs="Times New Roman"/>
          <w:b/>
          <w:sz w:val="36"/>
          <w:szCs w:val="36"/>
        </w:rPr>
        <w:t>Б</w:t>
      </w:r>
      <w:r w:rsidRPr="004E63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70B6">
        <w:rPr>
          <w:rFonts w:ascii="Times New Roman" w:hAnsi="Times New Roman" w:cs="Times New Roman"/>
          <w:b/>
          <w:sz w:val="36"/>
          <w:szCs w:val="36"/>
        </w:rPr>
        <w:t>ОПЛАТЕ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E632C">
        <w:rPr>
          <w:rFonts w:ascii="Times New Roman" w:hAnsi="Times New Roman" w:cs="Times New Roman"/>
          <w:b/>
          <w:sz w:val="36"/>
          <w:szCs w:val="36"/>
        </w:rPr>
        <w:t xml:space="preserve">ТРУДА РАБОТНИКОВ </w:t>
      </w:r>
    </w:p>
    <w:p w:rsidR="00003DE5" w:rsidRPr="004E632C" w:rsidRDefault="00B062F3" w:rsidP="00003DE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МБУ ДО ЗЛЫНКОВСКОЙ </w:t>
      </w:r>
      <w:r w:rsidR="00003DE5" w:rsidRPr="004E632C">
        <w:rPr>
          <w:rFonts w:ascii="Times New Roman" w:hAnsi="Times New Roman" w:cs="Times New Roman"/>
          <w:b/>
          <w:sz w:val="36"/>
          <w:szCs w:val="36"/>
        </w:rPr>
        <w:t>СШ</w:t>
      </w: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634F" w:rsidRDefault="00FC634F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634F" w:rsidRDefault="00FC634F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DE5" w:rsidRDefault="00003DE5" w:rsidP="004C6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6D2A" w:rsidRDefault="004C6D2A" w:rsidP="004C6D2A">
      <w:pPr>
        <w:pStyle w:val="a8"/>
        <w:numPr>
          <w:ilvl w:val="0"/>
          <w:numId w:val="1"/>
        </w:numPr>
        <w:tabs>
          <w:tab w:val="left" w:pos="3645"/>
        </w:tabs>
        <w:spacing w:after="0" w:line="240" w:lineRule="auto"/>
        <w:ind w:hanging="603"/>
        <w:rPr>
          <w:rFonts w:ascii="Times New Roman" w:hAnsi="Times New Roman"/>
          <w:b/>
          <w:sz w:val="24"/>
          <w:szCs w:val="24"/>
        </w:rPr>
      </w:pPr>
      <w:r w:rsidRPr="004C6D2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C6D2A" w:rsidRPr="004C6D2A" w:rsidRDefault="004C6D2A" w:rsidP="004C6D2A">
      <w:pPr>
        <w:pStyle w:val="a8"/>
        <w:tabs>
          <w:tab w:val="left" w:pos="3645"/>
        </w:tabs>
        <w:spacing w:after="0" w:line="240" w:lineRule="auto"/>
        <w:ind w:left="4005"/>
        <w:rPr>
          <w:rFonts w:ascii="Times New Roman" w:hAnsi="Times New Roman"/>
          <w:b/>
          <w:sz w:val="24"/>
          <w:szCs w:val="24"/>
        </w:rPr>
      </w:pPr>
    </w:p>
    <w:p w:rsidR="004C6D2A" w:rsidRPr="006B625F" w:rsidRDefault="004C6D2A" w:rsidP="004C6D2A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lastRenderedPageBreak/>
        <w:t xml:space="preserve">      1.1. Настоящее Положени</w:t>
      </w:r>
      <w:r w:rsidR="00B062F3">
        <w:rPr>
          <w:rFonts w:ascii="Times New Roman" w:hAnsi="Times New Roman"/>
          <w:sz w:val="24"/>
          <w:szCs w:val="24"/>
        </w:rPr>
        <w:t>е об оплате труда работников МБ</w:t>
      </w:r>
      <w:r w:rsidRPr="006B625F">
        <w:rPr>
          <w:rFonts w:ascii="Times New Roman" w:hAnsi="Times New Roman"/>
          <w:sz w:val="24"/>
          <w:szCs w:val="24"/>
        </w:rPr>
        <w:t>У  дополнительного образова</w:t>
      </w:r>
      <w:r w:rsidR="00B062F3">
        <w:rPr>
          <w:rFonts w:ascii="Times New Roman" w:hAnsi="Times New Roman"/>
          <w:sz w:val="24"/>
          <w:szCs w:val="24"/>
        </w:rPr>
        <w:t xml:space="preserve">ния Злынковской </w:t>
      </w:r>
      <w:r w:rsidRPr="006B625F">
        <w:rPr>
          <w:rFonts w:ascii="Times New Roman" w:hAnsi="Times New Roman"/>
          <w:sz w:val="24"/>
          <w:szCs w:val="24"/>
        </w:rPr>
        <w:t xml:space="preserve"> спортивной 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25F">
        <w:rPr>
          <w:rFonts w:ascii="Times New Roman" w:hAnsi="Times New Roman"/>
          <w:sz w:val="24"/>
          <w:szCs w:val="24"/>
        </w:rPr>
        <w:t>(далее – Положение) разработано в соответствии  со статьёй 144 Трудового кодекса Российской Федерации, Федеральным законом от 06.10.2003 №131-ФЗ « Об общих принципах организации местного самоуправления в Российской Федерации», Уставом муниципального образования Злынковского района.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 xml:space="preserve">    1.2. Настоящее Положение устанавливает общие требования к системе оплаты труда, установлению стимулирующих и компенсац</w:t>
      </w:r>
      <w:r w:rsidR="00B062F3">
        <w:rPr>
          <w:rFonts w:ascii="Times New Roman" w:hAnsi="Times New Roman"/>
          <w:sz w:val="24"/>
          <w:szCs w:val="24"/>
        </w:rPr>
        <w:t>ионных выплат для работников МБ</w:t>
      </w:r>
      <w:r w:rsidRPr="006B625F">
        <w:rPr>
          <w:rFonts w:ascii="Times New Roman" w:hAnsi="Times New Roman"/>
          <w:sz w:val="24"/>
          <w:szCs w:val="24"/>
        </w:rPr>
        <w:t>У дополнительного образова</w:t>
      </w:r>
      <w:r w:rsidR="00B062F3">
        <w:rPr>
          <w:rFonts w:ascii="Times New Roman" w:hAnsi="Times New Roman"/>
          <w:sz w:val="24"/>
          <w:szCs w:val="24"/>
        </w:rPr>
        <w:t xml:space="preserve">ния Злынковской </w:t>
      </w:r>
      <w:r w:rsidRPr="006B625F">
        <w:rPr>
          <w:rFonts w:ascii="Times New Roman" w:hAnsi="Times New Roman"/>
          <w:sz w:val="24"/>
          <w:szCs w:val="24"/>
        </w:rPr>
        <w:t xml:space="preserve"> спортивной школы.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>Настоящее Положение определяет: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>1.3.Размеры  до</w:t>
      </w:r>
      <w:r w:rsidR="00B062F3">
        <w:rPr>
          <w:rFonts w:ascii="Times New Roman" w:hAnsi="Times New Roman"/>
          <w:sz w:val="24"/>
          <w:szCs w:val="24"/>
        </w:rPr>
        <w:t>лжностных окладов работников МБ</w:t>
      </w:r>
      <w:r w:rsidRPr="006B625F">
        <w:rPr>
          <w:rFonts w:ascii="Times New Roman" w:hAnsi="Times New Roman"/>
          <w:sz w:val="24"/>
          <w:szCs w:val="24"/>
        </w:rPr>
        <w:t>У  дополнительного образования  Злынк</w:t>
      </w:r>
      <w:r w:rsidR="00B062F3">
        <w:rPr>
          <w:rFonts w:ascii="Times New Roman" w:hAnsi="Times New Roman"/>
          <w:sz w:val="24"/>
          <w:szCs w:val="24"/>
        </w:rPr>
        <w:t xml:space="preserve">овской </w:t>
      </w:r>
      <w:r w:rsidRPr="006B625F">
        <w:rPr>
          <w:rFonts w:ascii="Times New Roman" w:hAnsi="Times New Roman"/>
          <w:sz w:val="24"/>
          <w:szCs w:val="24"/>
        </w:rPr>
        <w:t xml:space="preserve"> спортивной школы.</w:t>
      </w:r>
    </w:p>
    <w:p w:rsidR="004C6D2A" w:rsidRDefault="00831DA3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4C6D2A" w:rsidRPr="006B625F">
        <w:rPr>
          <w:rFonts w:ascii="Times New Roman" w:hAnsi="Times New Roman"/>
          <w:sz w:val="24"/>
          <w:szCs w:val="24"/>
        </w:rPr>
        <w:t>. Условия осуществления и размеры выплат стимулирующего и компенсационного характера за счёт всех источников финансирования и критерие</w:t>
      </w:r>
      <w:r w:rsidR="00B062F3">
        <w:rPr>
          <w:rFonts w:ascii="Times New Roman" w:hAnsi="Times New Roman"/>
          <w:sz w:val="24"/>
          <w:szCs w:val="24"/>
        </w:rPr>
        <w:t>в их установления работников МБ</w:t>
      </w:r>
      <w:r w:rsidR="004C6D2A" w:rsidRPr="006B625F">
        <w:rPr>
          <w:rFonts w:ascii="Times New Roman" w:hAnsi="Times New Roman"/>
          <w:sz w:val="24"/>
          <w:szCs w:val="24"/>
        </w:rPr>
        <w:t>У  дополнител</w:t>
      </w:r>
      <w:r w:rsidR="00B062F3">
        <w:rPr>
          <w:rFonts w:ascii="Times New Roman" w:hAnsi="Times New Roman"/>
          <w:sz w:val="24"/>
          <w:szCs w:val="24"/>
        </w:rPr>
        <w:t xml:space="preserve">ьного образования  Злынковской </w:t>
      </w:r>
      <w:r w:rsidR="004C6D2A" w:rsidRPr="006B625F">
        <w:rPr>
          <w:rFonts w:ascii="Times New Roman" w:hAnsi="Times New Roman"/>
          <w:sz w:val="24"/>
          <w:szCs w:val="24"/>
        </w:rPr>
        <w:t xml:space="preserve"> спортивной школы.</w:t>
      </w:r>
    </w:p>
    <w:p w:rsidR="00831DA3" w:rsidRDefault="00831DA3" w:rsidP="00831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Выплаты стимулирующего ха</w:t>
      </w:r>
      <w:r w:rsidR="00B062F3">
        <w:rPr>
          <w:rFonts w:ascii="Times New Roman" w:hAnsi="Times New Roman" w:cs="Times New Roman"/>
          <w:sz w:val="24"/>
          <w:szCs w:val="24"/>
        </w:rPr>
        <w:t xml:space="preserve">рактера – выплаты работникам МБУ ДО Злынковской </w:t>
      </w:r>
      <w:r>
        <w:rPr>
          <w:rFonts w:ascii="Times New Roman" w:hAnsi="Times New Roman" w:cs="Times New Roman"/>
          <w:sz w:val="24"/>
          <w:szCs w:val="24"/>
        </w:rPr>
        <w:t>СШ, устанавливаемые с целью повышения мотивации качественного труда работникам и поощрения за результаты труда.</w:t>
      </w:r>
    </w:p>
    <w:p w:rsidR="00831DA3" w:rsidRDefault="00831DA3" w:rsidP="00831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Конкретные размеры выплат стимулирующего характера и порядок их установления определяются директором </w:t>
      </w:r>
      <w:r w:rsidR="00B062F3">
        <w:rPr>
          <w:rFonts w:ascii="Times New Roman" w:hAnsi="Times New Roman" w:cs="Times New Roman"/>
          <w:sz w:val="24"/>
          <w:szCs w:val="24"/>
        </w:rPr>
        <w:t xml:space="preserve">МБУ ДО Злынковской СШ </w:t>
      </w:r>
      <w:r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831DA3" w:rsidRDefault="00831DA3" w:rsidP="00831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 Распределение стимулирующих выплат работникам образовательного учреждения осуществляются ежемесячно.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D2A" w:rsidRPr="006B625F" w:rsidRDefault="004C6D2A" w:rsidP="004C6D2A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ab/>
      </w:r>
      <w:r w:rsidRPr="006B625F">
        <w:rPr>
          <w:rFonts w:ascii="Times New Roman" w:hAnsi="Times New Roman"/>
          <w:b/>
          <w:sz w:val="24"/>
          <w:szCs w:val="24"/>
        </w:rPr>
        <w:t>2. Должностные оклады</w:t>
      </w:r>
    </w:p>
    <w:p w:rsidR="004C6D2A" w:rsidRPr="006B625F" w:rsidRDefault="004C6D2A" w:rsidP="004C6D2A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 xml:space="preserve">      Д</w:t>
      </w:r>
      <w:r w:rsidR="00B062F3">
        <w:rPr>
          <w:rFonts w:ascii="Times New Roman" w:hAnsi="Times New Roman"/>
          <w:sz w:val="24"/>
          <w:szCs w:val="24"/>
        </w:rPr>
        <w:t>олжностные оклады работников МБ</w:t>
      </w:r>
      <w:r w:rsidRPr="006B625F">
        <w:rPr>
          <w:rFonts w:ascii="Times New Roman" w:hAnsi="Times New Roman"/>
          <w:sz w:val="24"/>
          <w:szCs w:val="24"/>
        </w:rPr>
        <w:t>У  дополнит</w:t>
      </w:r>
      <w:r w:rsidR="00B062F3">
        <w:rPr>
          <w:rFonts w:ascii="Times New Roman" w:hAnsi="Times New Roman"/>
          <w:sz w:val="24"/>
          <w:szCs w:val="24"/>
        </w:rPr>
        <w:t>ельного образования  Злынковской спортивной школы</w:t>
      </w:r>
      <w:r w:rsidRPr="006B625F">
        <w:rPr>
          <w:rFonts w:ascii="Times New Roman" w:hAnsi="Times New Roman"/>
          <w:sz w:val="24"/>
          <w:szCs w:val="24"/>
        </w:rPr>
        <w:t xml:space="preserve"> устанавливаются в зависимости от занимаемой должности в следующих размерах: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таблица 1</w:t>
      </w:r>
    </w:p>
    <w:tbl>
      <w:tblPr>
        <w:tblStyle w:val="a3"/>
        <w:tblW w:w="0" w:type="auto"/>
        <w:jc w:val="center"/>
        <w:tblLook w:val="04A0"/>
      </w:tblPr>
      <w:tblGrid>
        <w:gridCol w:w="7338"/>
        <w:gridCol w:w="2233"/>
      </w:tblGrid>
      <w:tr w:rsidR="004C6D2A" w:rsidRPr="006B625F" w:rsidTr="000D496E">
        <w:trPr>
          <w:trHeight w:val="579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23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ab/>
              <w:t>Наименование должности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Оклад (руб.)</w:t>
            </w:r>
          </w:p>
        </w:tc>
      </w:tr>
      <w:tr w:rsidR="004C6D2A" w:rsidRPr="006B625F" w:rsidTr="000D496E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546B5F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8204</w:t>
            </w:r>
            <w:r w:rsidR="004C6D2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C6D2A" w:rsidRPr="006B625F" w:rsidTr="000D496E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Тренер –преподаватель 1 категории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546B5F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11451</w:t>
            </w:r>
            <w:r w:rsidR="004C6D2A" w:rsidRPr="006B625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C6D2A" w:rsidRPr="006B625F" w:rsidTr="000D496E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 xml:space="preserve">Тренер –преподаватель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6B625F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546B5F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12305</w:t>
            </w:r>
            <w:r w:rsidR="004C6D2A" w:rsidRPr="006B625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C6D2A" w:rsidRPr="006B625F" w:rsidTr="000D496E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 xml:space="preserve">Тренер –преподаватель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625F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</w:t>
            </w:r>
            <w:r w:rsidRPr="006B625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B4647" w:rsidRPr="006B625F" w:rsidTr="000D496E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47" w:rsidRPr="006B625F" w:rsidRDefault="00EB4647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47" w:rsidRDefault="00546B5F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9529</w:t>
            </w:r>
            <w:r w:rsidR="00EB46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B4647" w:rsidRPr="006B625F" w:rsidTr="000D496E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47" w:rsidRPr="006B625F" w:rsidRDefault="00EB4647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47" w:rsidRDefault="00EB4647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D2A" w:rsidRPr="006B625F" w:rsidTr="000D496E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EB4647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4534</w:t>
            </w:r>
            <w:r w:rsidR="004C6D2A" w:rsidRPr="006B625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C6D2A" w:rsidRPr="006B625F" w:rsidTr="000D496E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546B5F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7387</w:t>
            </w:r>
            <w:r w:rsidR="004C6D2A" w:rsidRPr="006B625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C6D2A" w:rsidRPr="006B625F" w:rsidTr="000D496E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2A" w:rsidRPr="006B625F" w:rsidRDefault="004C6D2A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  <w:bookmarkStart w:id="0" w:name="_GoBack"/>
            <w:bookmarkEnd w:id="0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2A" w:rsidRPr="006B625F" w:rsidRDefault="00546B5F" w:rsidP="000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6779</w:t>
            </w:r>
            <w:r w:rsidR="004C6D2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4C6D2A" w:rsidRDefault="004C6D2A" w:rsidP="004C6D2A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ab/>
      </w:r>
    </w:p>
    <w:p w:rsidR="004C6D2A" w:rsidRPr="006B625F" w:rsidRDefault="004C6D2A" w:rsidP="004C6D2A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25F">
        <w:rPr>
          <w:rFonts w:ascii="Times New Roman" w:hAnsi="Times New Roman"/>
          <w:b/>
          <w:sz w:val="24"/>
          <w:szCs w:val="24"/>
        </w:rPr>
        <w:t>3.Дополнительные выплаты</w:t>
      </w:r>
    </w:p>
    <w:p w:rsidR="004C6D2A" w:rsidRPr="006B625F" w:rsidRDefault="004C6D2A" w:rsidP="004C6D2A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6D2A" w:rsidRPr="006B625F" w:rsidRDefault="00B062F3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3.1. Работникам МБ</w:t>
      </w:r>
      <w:r w:rsidR="004C6D2A" w:rsidRPr="006B625F">
        <w:rPr>
          <w:rFonts w:ascii="Times New Roman" w:hAnsi="Times New Roman"/>
          <w:sz w:val="24"/>
          <w:szCs w:val="24"/>
        </w:rPr>
        <w:t xml:space="preserve">У  дополнительного образования Злынковской </w:t>
      </w:r>
      <w:r>
        <w:rPr>
          <w:rFonts w:ascii="Times New Roman" w:hAnsi="Times New Roman"/>
          <w:sz w:val="24"/>
          <w:szCs w:val="24"/>
        </w:rPr>
        <w:t>спортивной школы</w:t>
      </w:r>
      <w:r w:rsidR="004C6D2A">
        <w:rPr>
          <w:rFonts w:ascii="Times New Roman" w:hAnsi="Times New Roman"/>
          <w:sz w:val="24"/>
          <w:szCs w:val="24"/>
        </w:rPr>
        <w:t xml:space="preserve"> </w:t>
      </w:r>
      <w:r w:rsidR="004C6D2A" w:rsidRPr="006B625F">
        <w:rPr>
          <w:rFonts w:ascii="Times New Roman" w:hAnsi="Times New Roman"/>
          <w:sz w:val="24"/>
          <w:szCs w:val="24"/>
        </w:rPr>
        <w:t>устанавливается  ежемесячная  надбавка за сложность, напряженность и высокие достижения в труде в размере до 200 процентов к должностному окладу.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>Премирование осуществляется по решению руководителя учреждения в пределах бюджетных ассигнований на оплату  труда работников учреждения.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 xml:space="preserve">  Премирование работников учреждения осуществляется на основе положения о премировании, утвержденного локальным нормативным актом учреждения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25F">
        <w:rPr>
          <w:rFonts w:ascii="Times New Roman" w:hAnsi="Times New Roman"/>
          <w:sz w:val="24"/>
          <w:szCs w:val="24"/>
        </w:rPr>
        <w:t>учётом мнения представительного органа работников.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 xml:space="preserve">   При премировании по итогам работы учитывается: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lastRenderedPageBreak/>
        <w:t>- у</w:t>
      </w:r>
      <w:r w:rsidRPr="006B625F">
        <w:rPr>
          <w:rFonts w:ascii="Times New Roman" w:hAnsi="Times New Roman"/>
          <w:i/>
          <w:sz w:val="24"/>
          <w:szCs w:val="24"/>
        </w:rPr>
        <w:t>спешное</w:t>
      </w:r>
      <w:r w:rsidRPr="006B625F">
        <w:rPr>
          <w:rFonts w:ascii="Times New Roman" w:hAnsi="Times New Roman"/>
          <w:sz w:val="24"/>
          <w:szCs w:val="24"/>
        </w:rPr>
        <w:t xml:space="preserve"> и добросовестное исполнение работником своих должностных обязанностей в соответствующем периоде,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>- инициатива, творчество и применение в работе современных форм и методов организации труда,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>- качественная подготовка и проведение мероприятий, связанных с уставной деятельностью учреждения,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>- выполнение порученной работы, связанной с обеспечением рабочего процесса или уставной деятельности учреждения,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 xml:space="preserve"> - качественная подготовка и своевременная сдача отчётности, 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 xml:space="preserve"> - участие в выполнении важных работ, мероприятий.</w:t>
      </w:r>
    </w:p>
    <w:p w:rsidR="004C6D2A" w:rsidRPr="006B625F" w:rsidRDefault="004C6D2A" w:rsidP="004C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 xml:space="preserve">  Работникам, допустившим упущения в работе, нарушения трудовой дисциплины, размер ежемесячной премии может быть снижен на основании решения руководителя.</w:t>
      </w:r>
    </w:p>
    <w:p w:rsidR="004C6D2A" w:rsidRPr="006B625F" w:rsidRDefault="004C6D2A" w:rsidP="004C6D2A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25F">
        <w:rPr>
          <w:rFonts w:ascii="Times New Roman" w:hAnsi="Times New Roman"/>
          <w:sz w:val="24"/>
          <w:szCs w:val="24"/>
        </w:rPr>
        <w:t>3.2. Оплата труда тренеров-преподавателей  производится по нормативам оплаты труда за одного занимающегося  на этапах спортивной подготовки (таблица</w:t>
      </w:r>
      <w:r w:rsidR="00B062F3">
        <w:rPr>
          <w:rFonts w:ascii="Times New Roman" w:hAnsi="Times New Roman"/>
          <w:sz w:val="24"/>
          <w:szCs w:val="24"/>
        </w:rPr>
        <w:t xml:space="preserve"> </w:t>
      </w:r>
      <w:r w:rsidRPr="006B625F">
        <w:rPr>
          <w:rFonts w:ascii="Times New Roman" w:hAnsi="Times New Roman"/>
          <w:sz w:val="24"/>
          <w:szCs w:val="24"/>
        </w:rPr>
        <w:t>№1) исходя из установленного размера оклада.</w:t>
      </w:r>
      <w:r w:rsidRPr="006B625F">
        <w:rPr>
          <w:rFonts w:ascii="Times New Roman" w:hAnsi="Times New Roman"/>
          <w:sz w:val="24"/>
          <w:szCs w:val="24"/>
        </w:rPr>
        <w:tab/>
      </w:r>
    </w:p>
    <w:p w:rsidR="004C6D2A" w:rsidRPr="006B625F" w:rsidRDefault="004C6D2A" w:rsidP="004C6D2A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798"/>
        <w:gridCol w:w="2933"/>
        <w:gridCol w:w="2862"/>
        <w:gridCol w:w="904"/>
        <w:gridCol w:w="985"/>
        <w:gridCol w:w="1231"/>
      </w:tblGrid>
      <w:tr w:rsidR="004C6D2A" w:rsidRPr="006B625F" w:rsidTr="000D496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Этапы многолетней подготовки спортсменов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Период обучения ( лет)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Стоимость образовательных услуг, включающих  в себя  число занимающихся на этапах подгот</w:t>
            </w:r>
            <w:r w:rsidR="00003DE5">
              <w:rPr>
                <w:rFonts w:ascii="Times New Roman" w:hAnsi="Times New Roman"/>
                <w:sz w:val="24"/>
                <w:szCs w:val="24"/>
              </w:rPr>
              <w:t>овки (</w:t>
            </w:r>
            <w:r w:rsidRPr="006B625F">
              <w:rPr>
                <w:rFonts w:ascii="Times New Roman" w:hAnsi="Times New Roman"/>
                <w:sz w:val="24"/>
                <w:szCs w:val="24"/>
              </w:rPr>
              <w:t>чел.) и норматив оплаты  труда за одного занимающегося.%</w:t>
            </w:r>
          </w:p>
        </w:tc>
      </w:tr>
      <w:tr w:rsidR="004C6D2A" w:rsidRPr="006B625F" w:rsidTr="000D496E">
        <w:trPr>
          <w:trHeight w:val="29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 xml:space="preserve">Группы видов  спорта </w:t>
            </w:r>
          </w:p>
        </w:tc>
      </w:tr>
      <w:tr w:rsidR="004C6D2A" w:rsidRPr="006B625F" w:rsidTr="00003DE5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2A" w:rsidRPr="006B625F" w:rsidRDefault="004C6D2A" w:rsidP="000D4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2A" w:rsidRPr="006B625F" w:rsidRDefault="004C6D2A" w:rsidP="000D4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2A" w:rsidRPr="006B625F" w:rsidRDefault="004C6D2A" w:rsidP="000D4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6D2A" w:rsidRPr="006B625F" w:rsidTr="000D496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6D2A" w:rsidRPr="006B625F" w:rsidTr="000D496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4C6D2A" w:rsidRPr="006B625F" w:rsidTr="000D496E">
        <w:trPr>
          <w:trHeight w:val="30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Б-1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6D2A" w:rsidRPr="006B625F" w:rsidTr="000D496E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2A" w:rsidRPr="006B625F" w:rsidRDefault="004C6D2A" w:rsidP="000D4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2A" w:rsidRPr="006B625F" w:rsidRDefault="004C6D2A" w:rsidP="000D4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Б-2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6D2A" w:rsidRPr="006B625F" w:rsidTr="000D496E">
        <w:trPr>
          <w:trHeight w:val="15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 xml:space="preserve">Учебно-тренировочный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Б-3, Б-4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C6D2A" w:rsidRPr="006B625F" w:rsidTr="000D496E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2A" w:rsidRPr="006B625F" w:rsidRDefault="004C6D2A" w:rsidP="000D4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2A" w:rsidRPr="006B625F" w:rsidRDefault="004C6D2A" w:rsidP="000D4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Б-5, Б-6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C6D2A" w:rsidRPr="006B625F" w:rsidTr="000D496E">
        <w:trPr>
          <w:trHeight w:val="27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Совершенствование спортивного мастерства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До года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C6D2A" w:rsidRPr="006B625F" w:rsidTr="000D496E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2A" w:rsidRPr="006B625F" w:rsidRDefault="004C6D2A" w:rsidP="000D4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2A" w:rsidRPr="006B625F" w:rsidRDefault="004C6D2A" w:rsidP="000D4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Свыше  года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C6D2A" w:rsidRPr="006B625F" w:rsidTr="000D496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2A" w:rsidRPr="006B625F" w:rsidRDefault="004C6D2A" w:rsidP="000D496E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6B62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1270B6" w:rsidRDefault="001270B6" w:rsidP="004C6D2A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6D2A" w:rsidRPr="001270B6" w:rsidRDefault="001270B6" w:rsidP="004C6D2A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 </w:t>
      </w:r>
      <w:r>
        <w:rPr>
          <w:rFonts w:ascii="Times New Roman" w:hAnsi="Times New Roman"/>
          <w:sz w:val="24"/>
          <w:szCs w:val="24"/>
        </w:rPr>
        <w:t xml:space="preserve">Выплаты педагогическим  </w:t>
      </w:r>
      <w:r w:rsidR="004B299A">
        <w:rPr>
          <w:rFonts w:ascii="Times New Roman" w:hAnsi="Times New Roman"/>
          <w:sz w:val="24"/>
          <w:szCs w:val="24"/>
        </w:rPr>
        <w:t>работникам, а так же руководителям образовательных учреждений, заместителям руководителей, руководителям структурных подразделений, осуществляющих педагогическую (преподавательскую) работу в той же образовательной организации. Размер доплаты устанавливается из расчета 5000 рублей за ставку, пропорционально фактическому объему учебной нагрузки (или) фактическому объему педагогической работы.</w:t>
      </w:r>
    </w:p>
    <w:p w:rsidR="006A10BC" w:rsidRDefault="007C268B" w:rsidP="007C268B">
      <w:pPr>
        <w:pStyle w:val="1"/>
        <w:rPr>
          <w:rFonts w:ascii="Times New Roman" w:hAnsi="Times New Roman" w:cs="Times New Roman"/>
          <w:color w:val="auto"/>
        </w:rPr>
      </w:pPr>
      <w:r w:rsidRPr="006B625F">
        <w:rPr>
          <w:rFonts w:ascii="Times New Roman" w:hAnsi="Times New Roman"/>
          <w:color w:val="auto"/>
        </w:rPr>
        <w:t xml:space="preserve">4. </w:t>
      </w:r>
      <w:r w:rsidRPr="006B625F">
        <w:rPr>
          <w:rFonts w:ascii="Times New Roman" w:hAnsi="Times New Roman" w:cs="Times New Roman"/>
          <w:color w:val="auto"/>
        </w:rPr>
        <w:t>Условия и порядок определения выплат стимулирующего характера работникам руководящего, педагогического и учебно-вспомогательного состава организаций за интенсивность и высокие результаты работы</w:t>
      </w:r>
      <w:r w:rsidR="006A10BC">
        <w:rPr>
          <w:rFonts w:ascii="Times New Roman" w:hAnsi="Times New Roman" w:cs="Times New Roman"/>
          <w:color w:val="auto"/>
        </w:rPr>
        <w:t xml:space="preserve">. </w:t>
      </w:r>
    </w:p>
    <w:p w:rsidR="007C268B" w:rsidRDefault="006A10BC" w:rsidP="007C268B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-Стимулирующая выплата должна быть направлена именно на те цели, которые предусмотрены проектом Базы знаний, а именно стимулирование педагогов по показателю востребованности дополнительной образовательной программы.</w:t>
      </w:r>
    </w:p>
    <w:p w:rsidR="007C268B" w:rsidRDefault="00B062F3" w:rsidP="007C2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4.1. Работникам МБ</w:t>
      </w:r>
      <w:r w:rsidR="007C268B" w:rsidRPr="006B625F">
        <w:rPr>
          <w:rFonts w:ascii="Times New Roman" w:hAnsi="Times New Roman"/>
          <w:sz w:val="24"/>
          <w:szCs w:val="24"/>
        </w:rPr>
        <w:t xml:space="preserve">У  дополнительного образования Злынковской </w:t>
      </w:r>
      <w:r>
        <w:rPr>
          <w:rFonts w:ascii="Times New Roman" w:hAnsi="Times New Roman"/>
          <w:sz w:val="24"/>
          <w:szCs w:val="24"/>
        </w:rPr>
        <w:t>спортивной школы</w:t>
      </w:r>
      <w:r w:rsidR="007C268B" w:rsidRPr="006B625F">
        <w:rPr>
          <w:rFonts w:ascii="Times New Roman" w:hAnsi="Times New Roman"/>
          <w:sz w:val="24"/>
          <w:szCs w:val="24"/>
        </w:rPr>
        <w:t xml:space="preserve"> устанавливаются ежемесячные стимулирующие выплаты к должностному  окладу. Фонд </w:t>
      </w:r>
      <w:r w:rsidR="007C268B" w:rsidRPr="006B625F">
        <w:rPr>
          <w:rFonts w:ascii="Times New Roman" w:hAnsi="Times New Roman"/>
          <w:sz w:val="24"/>
          <w:szCs w:val="24"/>
        </w:rPr>
        <w:lastRenderedPageBreak/>
        <w:t>стимулир</w:t>
      </w:r>
      <w:r w:rsidR="00003DE5">
        <w:rPr>
          <w:rFonts w:ascii="Times New Roman" w:hAnsi="Times New Roman"/>
          <w:sz w:val="24"/>
          <w:szCs w:val="24"/>
        </w:rPr>
        <w:t xml:space="preserve">ующих  формируется в размере 25% </w:t>
      </w:r>
      <w:r w:rsidR="007C268B" w:rsidRPr="006B625F">
        <w:rPr>
          <w:rFonts w:ascii="Times New Roman" w:hAnsi="Times New Roman"/>
          <w:sz w:val="24"/>
          <w:szCs w:val="24"/>
        </w:rPr>
        <w:t>фонда оплаты труда, рассчитанного по штатному расписанию и тарификационном списку.</w:t>
      </w:r>
    </w:p>
    <w:p w:rsidR="00B062F3" w:rsidRDefault="00B062F3" w:rsidP="007C2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55B" w:rsidRDefault="00244ADF" w:rsidP="00003D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0755B" w:rsidRPr="00D0755B">
        <w:rPr>
          <w:rFonts w:ascii="Times New Roman" w:hAnsi="Times New Roman" w:cs="Times New Roman"/>
          <w:b/>
          <w:sz w:val="24"/>
          <w:szCs w:val="24"/>
        </w:rPr>
        <w:t>2. Выплаты стимулирующего характера устанавливаются по следующим основаниям:</w:t>
      </w:r>
    </w:p>
    <w:tbl>
      <w:tblPr>
        <w:tblStyle w:val="a3"/>
        <w:tblW w:w="0" w:type="auto"/>
        <w:tblLook w:val="04A0"/>
      </w:tblPr>
      <w:tblGrid>
        <w:gridCol w:w="2108"/>
        <w:gridCol w:w="5031"/>
        <w:gridCol w:w="2574"/>
      </w:tblGrid>
      <w:tr w:rsidR="00D0755B" w:rsidTr="00D0755B">
        <w:tc>
          <w:tcPr>
            <w:tcW w:w="1838" w:type="dxa"/>
          </w:tcPr>
          <w:p w:rsidR="00D0755B" w:rsidRDefault="00D0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D0755B" w:rsidRDefault="00D0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стимулирующих выплат</w:t>
            </w:r>
          </w:p>
        </w:tc>
        <w:tc>
          <w:tcPr>
            <w:tcW w:w="2829" w:type="dxa"/>
          </w:tcPr>
          <w:p w:rsidR="00D0755B" w:rsidRDefault="00D0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выплат</w:t>
            </w:r>
          </w:p>
        </w:tc>
      </w:tr>
      <w:tr w:rsidR="00D0755B" w:rsidRPr="00D0755B" w:rsidTr="00D0755B">
        <w:tc>
          <w:tcPr>
            <w:tcW w:w="1838" w:type="dxa"/>
          </w:tcPr>
          <w:p w:rsidR="00D0755B" w:rsidRPr="00D0755B" w:rsidRDefault="00D0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5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0755B" w:rsidRDefault="00D0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5B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5A11" w:rsidRPr="00D0755B" w:rsidRDefault="009D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инструктор-методист(включая старшего)</w:t>
            </w:r>
          </w:p>
        </w:tc>
        <w:tc>
          <w:tcPr>
            <w:tcW w:w="5528" w:type="dxa"/>
          </w:tcPr>
          <w:p w:rsidR="00D0755B" w:rsidRPr="00D0755B" w:rsidRDefault="00D0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746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и проведению процедуры лицензирования</w:t>
            </w:r>
          </w:p>
        </w:tc>
        <w:tc>
          <w:tcPr>
            <w:tcW w:w="2829" w:type="dxa"/>
          </w:tcPr>
          <w:p w:rsidR="00D0755B" w:rsidRPr="00D0755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5F1116">
              <w:rPr>
                <w:rFonts w:ascii="Times New Roman" w:hAnsi="Times New Roman" w:cs="Times New Roman"/>
                <w:sz w:val="24"/>
                <w:szCs w:val="24"/>
              </w:rPr>
              <w:t xml:space="preserve">0 % от </w:t>
            </w:r>
            <w:r w:rsidR="006C746B">
              <w:rPr>
                <w:rFonts w:ascii="Times New Roman" w:hAnsi="Times New Roman" w:cs="Times New Roman"/>
                <w:sz w:val="24"/>
                <w:szCs w:val="24"/>
              </w:rPr>
              <w:t xml:space="preserve"> оклада</w:t>
            </w:r>
            <w:r w:rsidR="005F111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</w:tr>
      <w:tr w:rsidR="00D0755B" w:rsidRPr="00D0755B" w:rsidTr="00D0755B">
        <w:tc>
          <w:tcPr>
            <w:tcW w:w="1838" w:type="dxa"/>
          </w:tcPr>
          <w:p w:rsidR="00D0755B" w:rsidRPr="00D0755B" w:rsidRDefault="00D0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755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 использование в учебно-тренировочном процессе здоровье сберегающих технологий</w:t>
            </w:r>
          </w:p>
        </w:tc>
        <w:tc>
          <w:tcPr>
            <w:tcW w:w="2829" w:type="dxa"/>
          </w:tcPr>
          <w:p w:rsidR="00D0755B" w:rsidRPr="00D0755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C746B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0E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D0755B" w:rsidRPr="00D0755B" w:rsidTr="00D0755B">
        <w:tc>
          <w:tcPr>
            <w:tcW w:w="1838" w:type="dxa"/>
          </w:tcPr>
          <w:p w:rsidR="00D0755B" w:rsidRPr="00D0755B" w:rsidRDefault="00D0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755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Эффективная деятельность за сохранение контингента</w:t>
            </w:r>
          </w:p>
        </w:tc>
        <w:tc>
          <w:tcPr>
            <w:tcW w:w="2829" w:type="dxa"/>
          </w:tcPr>
          <w:p w:rsidR="00D0755B" w:rsidRPr="00D0755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C746B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230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D0755B" w:rsidRPr="00D0755B" w:rsidTr="00D0755B">
        <w:tc>
          <w:tcPr>
            <w:tcW w:w="1838" w:type="dxa"/>
          </w:tcPr>
          <w:p w:rsidR="00D0755B" w:rsidRPr="00D0755B" w:rsidRDefault="00D0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755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призеров России </w:t>
            </w:r>
          </w:p>
        </w:tc>
        <w:tc>
          <w:tcPr>
            <w:tcW w:w="2829" w:type="dxa"/>
          </w:tcPr>
          <w:p w:rsidR="00D0755B" w:rsidRPr="00D0755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C746B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230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D0755B" w:rsidRPr="00D0755B" w:rsidTr="00D0755B">
        <w:tc>
          <w:tcPr>
            <w:tcW w:w="1838" w:type="dxa"/>
          </w:tcPr>
          <w:p w:rsidR="00D0755B" w:rsidRPr="00D0755B" w:rsidRDefault="00D0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755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 судейство </w:t>
            </w:r>
          </w:p>
        </w:tc>
        <w:tc>
          <w:tcPr>
            <w:tcW w:w="2829" w:type="dxa"/>
          </w:tcPr>
          <w:p w:rsidR="00D0755B" w:rsidRPr="00D0755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6C746B">
              <w:rPr>
                <w:rFonts w:ascii="Times New Roman" w:hAnsi="Times New Roman" w:cs="Times New Roman"/>
                <w:sz w:val="24"/>
                <w:szCs w:val="24"/>
              </w:rPr>
              <w:t>00 руб</w:t>
            </w:r>
          </w:p>
        </w:tc>
      </w:tr>
      <w:tr w:rsidR="00D0755B" w:rsidRPr="00D0755B" w:rsidTr="00D0755B">
        <w:tc>
          <w:tcPr>
            <w:tcW w:w="1838" w:type="dxa"/>
          </w:tcPr>
          <w:p w:rsidR="00D0755B" w:rsidRPr="00D0755B" w:rsidRDefault="00D0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755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и проведение мероприятий, повышающих авторитет школы у учащихся , родителей, общественности</w:t>
            </w:r>
          </w:p>
        </w:tc>
        <w:tc>
          <w:tcPr>
            <w:tcW w:w="2829" w:type="dxa"/>
          </w:tcPr>
          <w:p w:rsidR="00D0755B" w:rsidRPr="00D0755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C746B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D0755B" w:rsidRPr="00D0755B" w:rsidTr="00D0755B">
        <w:tc>
          <w:tcPr>
            <w:tcW w:w="1838" w:type="dxa"/>
          </w:tcPr>
          <w:p w:rsidR="00D0755B" w:rsidRPr="00D0755B" w:rsidRDefault="00D0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755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 подготовку членов сборных команд</w:t>
            </w:r>
          </w:p>
        </w:tc>
        <w:tc>
          <w:tcPr>
            <w:tcW w:w="2829" w:type="dxa"/>
          </w:tcPr>
          <w:p w:rsidR="00D0755B" w:rsidRPr="00D0755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  <w:r w:rsidR="006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6C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C746B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6C746B" w:rsidRPr="00D0755B" w:rsidTr="00D0755B">
        <w:tc>
          <w:tcPr>
            <w:tcW w:w="1838" w:type="dxa"/>
          </w:tcPr>
          <w:p w:rsidR="006C746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C746B" w:rsidRDefault="007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За </w:t>
            </w:r>
            <w:r w:rsidR="006C746B">
              <w:rPr>
                <w:rFonts w:ascii="Times New Roman" w:hAnsi="Times New Roman" w:cs="Times New Roman"/>
                <w:sz w:val="24"/>
                <w:szCs w:val="24"/>
              </w:rPr>
              <w:t xml:space="preserve"> работу, не входящую в круг основных обязанностей</w:t>
            </w:r>
            <w:r w:rsidR="001F6555">
              <w:rPr>
                <w:rFonts w:ascii="Times New Roman" w:hAnsi="Times New Roman" w:cs="Times New Roman"/>
                <w:sz w:val="24"/>
                <w:szCs w:val="24"/>
              </w:rPr>
              <w:t xml:space="preserve"> и повышающую авторитет ОУ</w:t>
            </w:r>
          </w:p>
        </w:tc>
        <w:tc>
          <w:tcPr>
            <w:tcW w:w="2829" w:type="dxa"/>
          </w:tcPr>
          <w:p w:rsidR="006C746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B4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230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6C746B" w:rsidRPr="00D0755B" w:rsidTr="00D0755B">
        <w:tc>
          <w:tcPr>
            <w:tcW w:w="1838" w:type="dxa"/>
          </w:tcPr>
          <w:p w:rsidR="006C746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C746B" w:rsidRDefault="001F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За подготовку спортсменов- разрядников</w:t>
            </w:r>
          </w:p>
        </w:tc>
        <w:tc>
          <w:tcPr>
            <w:tcW w:w="2829" w:type="dxa"/>
          </w:tcPr>
          <w:p w:rsidR="006C746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F6555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</w:tr>
      <w:tr w:rsidR="006C746B" w:rsidRPr="00D0755B" w:rsidTr="00D0755B">
        <w:tc>
          <w:tcPr>
            <w:tcW w:w="1838" w:type="dxa"/>
          </w:tcPr>
          <w:p w:rsidR="006C746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C746B" w:rsidRDefault="001F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10.За успешную профориентационную работу</w:t>
            </w:r>
          </w:p>
        </w:tc>
        <w:tc>
          <w:tcPr>
            <w:tcW w:w="2829" w:type="dxa"/>
          </w:tcPr>
          <w:p w:rsidR="006C746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F6555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</w:tr>
      <w:tr w:rsidR="006C746B" w:rsidRPr="00D0755B" w:rsidTr="00D0755B">
        <w:tc>
          <w:tcPr>
            <w:tcW w:w="1838" w:type="dxa"/>
          </w:tcPr>
          <w:p w:rsidR="006C746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C746B" w:rsidRDefault="001F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За эффективную деятельность по подготовке ОУ к новому учебному году</w:t>
            </w:r>
          </w:p>
        </w:tc>
        <w:tc>
          <w:tcPr>
            <w:tcW w:w="2829" w:type="dxa"/>
          </w:tcPr>
          <w:p w:rsidR="006C746B" w:rsidRDefault="0054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0 % от </w:t>
            </w:r>
            <w:r w:rsidR="001F6555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работника</w:t>
            </w:r>
          </w:p>
        </w:tc>
      </w:tr>
      <w:tr w:rsidR="006C746B" w:rsidRPr="00D0755B" w:rsidTr="00D0755B">
        <w:tc>
          <w:tcPr>
            <w:tcW w:w="1838" w:type="dxa"/>
          </w:tcPr>
          <w:p w:rsidR="006C746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C746B" w:rsidRDefault="001F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Активная работа по укреплению материальной базы ОУ</w:t>
            </w:r>
          </w:p>
        </w:tc>
        <w:tc>
          <w:tcPr>
            <w:tcW w:w="2829" w:type="dxa"/>
          </w:tcPr>
          <w:p w:rsidR="006C746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0 % от </w:t>
            </w:r>
            <w:r w:rsidR="001F6555">
              <w:rPr>
                <w:rFonts w:ascii="Times New Roman" w:hAnsi="Times New Roman" w:cs="Times New Roman"/>
                <w:sz w:val="24"/>
                <w:szCs w:val="24"/>
              </w:rPr>
              <w:t xml:space="preserve"> оклада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</w:tr>
      <w:tr w:rsidR="006C746B" w:rsidRPr="00D0755B" w:rsidTr="00D0755B">
        <w:tc>
          <w:tcPr>
            <w:tcW w:w="1838" w:type="dxa"/>
          </w:tcPr>
          <w:p w:rsidR="006C746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C746B" w:rsidRDefault="006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За качественную подготовку и сдачу отчетности </w:t>
            </w:r>
          </w:p>
        </w:tc>
        <w:tc>
          <w:tcPr>
            <w:tcW w:w="2829" w:type="dxa"/>
          </w:tcPr>
          <w:p w:rsidR="006C746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0% от </w:t>
            </w:r>
            <w:r w:rsidR="0063058F">
              <w:rPr>
                <w:rFonts w:ascii="Times New Roman" w:hAnsi="Times New Roman" w:cs="Times New Roman"/>
                <w:sz w:val="24"/>
                <w:szCs w:val="24"/>
              </w:rPr>
              <w:t xml:space="preserve"> оклада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работника</w:t>
            </w:r>
          </w:p>
        </w:tc>
      </w:tr>
      <w:tr w:rsidR="006C746B" w:rsidRPr="00D0755B" w:rsidTr="00D0755B">
        <w:tc>
          <w:tcPr>
            <w:tcW w:w="1838" w:type="dxa"/>
          </w:tcPr>
          <w:p w:rsidR="006C746B" w:rsidRPr="00D0755B" w:rsidRDefault="006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C746B" w:rsidRDefault="006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За разработку авторских программ</w:t>
            </w:r>
          </w:p>
        </w:tc>
        <w:tc>
          <w:tcPr>
            <w:tcW w:w="2829" w:type="dxa"/>
          </w:tcPr>
          <w:p w:rsidR="006C746B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0 % от </w:t>
            </w:r>
            <w:r w:rsidR="0063058F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</w:tr>
      <w:tr w:rsidR="0063058F" w:rsidRPr="00D0755B" w:rsidTr="00D0755B">
        <w:tc>
          <w:tcPr>
            <w:tcW w:w="1838" w:type="dxa"/>
          </w:tcPr>
          <w:p w:rsidR="0063058F" w:rsidRPr="00D0755B" w:rsidRDefault="0063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3058F" w:rsidRDefault="006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За работу не связанную с прямыми обязанностями </w:t>
            </w:r>
          </w:p>
        </w:tc>
        <w:tc>
          <w:tcPr>
            <w:tcW w:w="2829" w:type="dxa"/>
          </w:tcPr>
          <w:p w:rsidR="0063058F" w:rsidRDefault="00E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0 % от </w:t>
            </w:r>
            <w:r w:rsidR="0063058F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работника</w:t>
            </w:r>
          </w:p>
        </w:tc>
      </w:tr>
      <w:tr w:rsidR="00065BF4" w:rsidRPr="00D0755B" w:rsidTr="00D0755B">
        <w:tc>
          <w:tcPr>
            <w:tcW w:w="1838" w:type="dxa"/>
          </w:tcPr>
          <w:p w:rsidR="00065BF4" w:rsidRPr="00D0755B" w:rsidRDefault="0006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65BF4" w:rsidRDefault="0006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Деятельность в составе экспертных комиссий ( групп, советов и д.р.)</w:t>
            </w:r>
          </w:p>
        </w:tc>
        <w:tc>
          <w:tcPr>
            <w:tcW w:w="2829" w:type="dxa"/>
          </w:tcPr>
          <w:p w:rsidR="00065BF4" w:rsidRDefault="0006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2000 руб.</w:t>
            </w:r>
          </w:p>
        </w:tc>
      </w:tr>
      <w:tr w:rsidR="00D83689" w:rsidRPr="00D0755B" w:rsidTr="00D0755B">
        <w:tc>
          <w:tcPr>
            <w:tcW w:w="1838" w:type="dxa"/>
          </w:tcPr>
          <w:p w:rsidR="00D83689" w:rsidRPr="00D0755B" w:rsidRDefault="00D8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83689" w:rsidRDefault="00D8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17.За внедрение и кураторство  « Целевой модели наставничества»</w:t>
            </w:r>
          </w:p>
        </w:tc>
        <w:tc>
          <w:tcPr>
            <w:tcW w:w="2829" w:type="dxa"/>
          </w:tcPr>
          <w:p w:rsidR="00D83689" w:rsidRDefault="00D8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2000 руб.</w:t>
            </w:r>
          </w:p>
        </w:tc>
      </w:tr>
      <w:tr w:rsidR="005E19DE" w:rsidRPr="00D0755B" w:rsidTr="00D0755B">
        <w:tc>
          <w:tcPr>
            <w:tcW w:w="1838" w:type="dxa"/>
          </w:tcPr>
          <w:p w:rsidR="005E19DE" w:rsidRPr="00D0755B" w:rsidRDefault="005E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E19DE" w:rsidRDefault="00D8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19DE">
              <w:rPr>
                <w:rFonts w:ascii="Times New Roman" w:hAnsi="Times New Roman" w:cs="Times New Roman"/>
                <w:sz w:val="24"/>
                <w:szCs w:val="24"/>
              </w:rPr>
              <w:t>. Другие выплаты</w:t>
            </w:r>
          </w:p>
        </w:tc>
        <w:tc>
          <w:tcPr>
            <w:tcW w:w="2829" w:type="dxa"/>
          </w:tcPr>
          <w:p w:rsidR="005E19DE" w:rsidRDefault="009D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0 % от </w:t>
            </w:r>
            <w:r w:rsidR="005E19DE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776FA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</w:tr>
    </w:tbl>
    <w:p w:rsidR="00274AEB" w:rsidRDefault="00274AEB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34F" w:rsidRDefault="0063058F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55B" w:rsidRDefault="0063058F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Ежемесячные выплаты в </w:t>
      </w:r>
      <w:r w:rsidR="00B062F3">
        <w:rPr>
          <w:rFonts w:ascii="Times New Roman" w:hAnsi="Times New Roman" w:cs="Times New Roman"/>
          <w:b/>
          <w:sz w:val="24"/>
          <w:szCs w:val="24"/>
        </w:rPr>
        <w:t xml:space="preserve">МБУ ДО Злынковской СШ </w:t>
      </w:r>
      <w:r>
        <w:rPr>
          <w:rFonts w:ascii="Times New Roman" w:hAnsi="Times New Roman" w:cs="Times New Roman"/>
          <w:b/>
          <w:sz w:val="24"/>
          <w:szCs w:val="24"/>
        </w:rPr>
        <w:t>могут устанавливаться:</w:t>
      </w:r>
    </w:p>
    <w:p w:rsidR="0063058F" w:rsidRDefault="0063058F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58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За оформление</w:t>
      </w:r>
      <w:r w:rsidR="009D5A11">
        <w:rPr>
          <w:rFonts w:ascii="Times New Roman" w:hAnsi="Times New Roman" w:cs="Times New Roman"/>
          <w:sz w:val="24"/>
          <w:szCs w:val="24"/>
        </w:rPr>
        <w:t xml:space="preserve"> и обновление сайта школы – до 2</w:t>
      </w:r>
      <w:r>
        <w:rPr>
          <w:rFonts w:ascii="Times New Roman" w:hAnsi="Times New Roman" w:cs="Times New Roman"/>
          <w:sz w:val="24"/>
          <w:szCs w:val="24"/>
        </w:rPr>
        <w:t>00</w:t>
      </w:r>
      <w:r w:rsidR="00554C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54CA8" w:rsidRDefault="00554CA8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 За грамоту Министерства образования РФ – до 500 рублей </w:t>
      </w:r>
    </w:p>
    <w:p w:rsidR="00554CA8" w:rsidRDefault="00432495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За проезд иногородних – до 3</w:t>
      </w:r>
      <w:r w:rsidR="00554CA8">
        <w:rPr>
          <w:rFonts w:ascii="Times New Roman" w:hAnsi="Times New Roman" w:cs="Times New Roman"/>
          <w:sz w:val="24"/>
          <w:szCs w:val="24"/>
        </w:rPr>
        <w:t>00 рублей в день</w:t>
      </w:r>
    </w:p>
    <w:p w:rsidR="004B299A" w:rsidRDefault="004B299A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A8" w:rsidRDefault="00554CA8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CA8">
        <w:rPr>
          <w:rFonts w:ascii="Times New Roman" w:hAnsi="Times New Roman" w:cs="Times New Roman"/>
          <w:b/>
          <w:sz w:val="24"/>
          <w:szCs w:val="24"/>
        </w:rPr>
        <w:t>4.</w:t>
      </w:r>
      <w:r w:rsidR="00244ADF">
        <w:rPr>
          <w:rFonts w:ascii="Times New Roman" w:hAnsi="Times New Roman" w:cs="Times New Roman"/>
          <w:b/>
          <w:sz w:val="24"/>
          <w:szCs w:val="24"/>
        </w:rPr>
        <w:t>3.</w:t>
      </w:r>
      <w:r w:rsidRPr="00554CA8">
        <w:rPr>
          <w:rFonts w:ascii="Times New Roman" w:hAnsi="Times New Roman" w:cs="Times New Roman"/>
          <w:b/>
          <w:sz w:val="24"/>
          <w:szCs w:val="24"/>
        </w:rPr>
        <w:t xml:space="preserve"> Единовременное премирование работников</w:t>
      </w:r>
    </w:p>
    <w:p w:rsidR="00554CA8" w:rsidRDefault="001F3935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554CA8" w:rsidRPr="00554CA8">
        <w:rPr>
          <w:rFonts w:ascii="Times New Roman" w:hAnsi="Times New Roman" w:cs="Times New Roman"/>
          <w:sz w:val="24"/>
          <w:szCs w:val="24"/>
        </w:rPr>
        <w:t>Е</w:t>
      </w:r>
      <w:r w:rsidR="00554CA8">
        <w:rPr>
          <w:rFonts w:ascii="Times New Roman" w:hAnsi="Times New Roman" w:cs="Times New Roman"/>
          <w:sz w:val="24"/>
          <w:szCs w:val="24"/>
        </w:rPr>
        <w:t>диновременное премирование работников производится за достижение высоких результатов деятельности по следующим основным показателям:</w:t>
      </w:r>
    </w:p>
    <w:p w:rsidR="00554CA8" w:rsidRDefault="00554CA8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CA8">
        <w:rPr>
          <w:rFonts w:ascii="Times New Roman" w:hAnsi="Times New Roman" w:cs="Times New Roman"/>
          <w:b/>
          <w:sz w:val="24"/>
          <w:szCs w:val="24"/>
        </w:rPr>
        <w:t>- за подготовку победителей и призеров конкурсов, соревнований, турниров, первенств, спартакиад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54CA8" w:rsidRDefault="00554CA8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54C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уровне района – 10%, 7%, 5% от среднего оклада (1,2,3 места)</w:t>
      </w:r>
    </w:p>
    <w:p w:rsidR="00554CA8" w:rsidRDefault="00554CA8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зональном уровне – 15%, 10%, 5% от среднего </w:t>
      </w:r>
      <w:r w:rsidR="005E19DE">
        <w:rPr>
          <w:rFonts w:ascii="Times New Roman" w:hAnsi="Times New Roman" w:cs="Times New Roman"/>
          <w:sz w:val="24"/>
          <w:szCs w:val="24"/>
        </w:rPr>
        <w:t>оклада (1, 2, 3 места)</w:t>
      </w:r>
    </w:p>
    <w:p w:rsidR="005E19DE" w:rsidRDefault="005E19DE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областном уровне -20%, 15%, 10% от среднего оклада (1, 2, 3 места)</w:t>
      </w:r>
    </w:p>
    <w:p w:rsidR="005E19DE" w:rsidRDefault="005E19DE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международном уровне – 25%, 20%, 15 % от среднего оклада (1, 2, 3 места)</w:t>
      </w:r>
    </w:p>
    <w:p w:rsidR="005E19DE" w:rsidRDefault="005E19DE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9DE" w:rsidRDefault="005E19DE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</w:t>
      </w:r>
      <w:r w:rsidRPr="005E19DE">
        <w:rPr>
          <w:rFonts w:ascii="Times New Roman" w:hAnsi="Times New Roman" w:cs="Times New Roman"/>
          <w:b/>
          <w:sz w:val="24"/>
          <w:szCs w:val="24"/>
        </w:rPr>
        <w:t>частие в профессиональных конкурсах и конкурсах педагогического мастерства:</w:t>
      </w:r>
    </w:p>
    <w:p w:rsidR="005E19DE" w:rsidRDefault="005E19DE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9DE" w:rsidRDefault="005E19DE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E19D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муниципальном уровне – 500 рублей за каждый конкурс</w:t>
      </w:r>
    </w:p>
    <w:p w:rsidR="005E19DE" w:rsidRDefault="005E19DE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4A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за победу -1500 руб, лауреат -1000 рублей</w:t>
      </w:r>
    </w:p>
    <w:p w:rsidR="005E19DE" w:rsidRDefault="005E19DE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региональном уровне – за победу в конкурсе – до 5000 рублей</w:t>
      </w:r>
    </w:p>
    <w:p w:rsidR="005E19DE" w:rsidRDefault="005E19DE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- лауреат – до 2000 рублей</w:t>
      </w:r>
    </w:p>
    <w:p w:rsidR="005E19DE" w:rsidRPr="005E19DE" w:rsidRDefault="005E19DE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9DE" w:rsidRDefault="005E19DE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9DE">
        <w:rPr>
          <w:rFonts w:ascii="Times New Roman" w:hAnsi="Times New Roman" w:cs="Times New Roman"/>
          <w:b/>
          <w:sz w:val="24"/>
          <w:szCs w:val="24"/>
        </w:rPr>
        <w:t>5. Поощрительные выплаты</w:t>
      </w:r>
    </w:p>
    <w:p w:rsidR="0064195C" w:rsidRDefault="001F3935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5E19DE" w:rsidRPr="005E19DE">
        <w:rPr>
          <w:rFonts w:ascii="Times New Roman" w:hAnsi="Times New Roman" w:cs="Times New Roman"/>
          <w:sz w:val="24"/>
          <w:szCs w:val="24"/>
        </w:rPr>
        <w:t>П</w:t>
      </w:r>
      <w:r w:rsidR="005E19DE">
        <w:rPr>
          <w:rFonts w:ascii="Times New Roman" w:hAnsi="Times New Roman" w:cs="Times New Roman"/>
          <w:sz w:val="24"/>
          <w:szCs w:val="24"/>
        </w:rPr>
        <w:t>оощ</w:t>
      </w:r>
      <w:r w:rsidR="00EC0584">
        <w:rPr>
          <w:rFonts w:ascii="Times New Roman" w:hAnsi="Times New Roman" w:cs="Times New Roman"/>
          <w:sz w:val="24"/>
          <w:szCs w:val="24"/>
        </w:rPr>
        <w:t xml:space="preserve">рительные выплаты сотрудникам Злынковской </w:t>
      </w:r>
      <w:r w:rsidR="005E19DE">
        <w:rPr>
          <w:rFonts w:ascii="Times New Roman" w:hAnsi="Times New Roman" w:cs="Times New Roman"/>
          <w:sz w:val="24"/>
          <w:szCs w:val="24"/>
        </w:rPr>
        <w:t xml:space="preserve">СШ могут быть установлены к юбилейным датам со дня </w:t>
      </w:r>
      <w:r w:rsidR="0064195C">
        <w:rPr>
          <w:rFonts w:ascii="Times New Roman" w:hAnsi="Times New Roman" w:cs="Times New Roman"/>
          <w:sz w:val="24"/>
          <w:szCs w:val="24"/>
        </w:rPr>
        <w:t>рождения (50</w:t>
      </w:r>
      <w:r w:rsidR="005E19DE">
        <w:rPr>
          <w:rFonts w:ascii="Times New Roman" w:hAnsi="Times New Roman" w:cs="Times New Roman"/>
          <w:sz w:val="24"/>
          <w:szCs w:val="24"/>
        </w:rPr>
        <w:t xml:space="preserve"> лет</w:t>
      </w:r>
      <w:r w:rsidR="0064195C">
        <w:rPr>
          <w:rFonts w:ascii="Times New Roman" w:hAnsi="Times New Roman" w:cs="Times New Roman"/>
          <w:sz w:val="24"/>
          <w:szCs w:val="24"/>
        </w:rPr>
        <w:t>, 55 лет, 60 лет, 65 лет и т.д), трудовой деятельности, в связи уходом на пенсию в размере до 2000 рублей.</w:t>
      </w:r>
    </w:p>
    <w:p w:rsidR="005E19DE" w:rsidRDefault="0064195C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95C">
        <w:rPr>
          <w:rFonts w:ascii="Times New Roman" w:hAnsi="Times New Roman" w:cs="Times New Roman"/>
          <w:b/>
          <w:sz w:val="24"/>
          <w:szCs w:val="24"/>
        </w:rPr>
        <w:t xml:space="preserve"> Единоврем</w:t>
      </w:r>
      <w:r w:rsidR="00EC0584">
        <w:rPr>
          <w:rFonts w:ascii="Times New Roman" w:hAnsi="Times New Roman" w:cs="Times New Roman"/>
          <w:b/>
          <w:sz w:val="24"/>
          <w:szCs w:val="24"/>
        </w:rPr>
        <w:t xml:space="preserve">енное премирование работников Злынковской </w:t>
      </w:r>
      <w:r w:rsidRPr="0064195C">
        <w:rPr>
          <w:rFonts w:ascii="Times New Roman" w:hAnsi="Times New Roman" w:cs="Times New Roman"/>
          <w:b/>
          <w:sz w:val="24"/>
          <w:szCs w:val="24"/>
        </w:rPr>
        <w:t xml:space="preserve">СШ осуществляется за счет средств, оставшихся после </w:t>
      </w:r>
      <w:r>
        <w:rPr>
          <w:rFonts w:ascii="Times New Roman" w:hAnsi="Times New Roman" w:cs="Times New Roman"/>
          <w:b/>
          <w:sz w:val="24"/>
          <w:szCs w:val="24"/>
        </w:rPr>
        <w:t xml:space="preserve">установления </w:t>
      </w:r>
      <w:r w:rsidRPr="0064195C">
        <w:rPr>
          <w:rFonts w:ascii="Times New Roman" w:hAnsi="Times New Roman" w:cs="Times New Roman"/>
          <w:b/>
          <w:sz w:val="24"/>
          <w:szCs w:val="24"/>
        </w:rPr>
        <w:t>работникам ежемесячных выплат и выплат стимулирующего характера за результат их работы за полугодие.</w:t>
      </w:r>
    </w:p>
    <w:p w:rsidR="0064195C" w:rsidRDefault="0064195C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5C" w:rsidRDefault="0064195C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Единовременное премирование работников осуществляется на основании приказа директора в котором указывается конкретный размер этой выплаты. </w:t>
      </w:r>
    </w:p>
    <w:p w:rsidR="0064195C" w:rsidRDefault="0064195C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5C" w:rsidRDefault="0064195C" w:rsidP="00641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Поощрительные выплаты </w:t>
      </w:r>
      <w:r w:rsidR="0011746C">
        <w:rPr>
          <w:rFonts w:ascii="Times New Roman" w:hAnsi="Times New Roman" w:cs="Times New Roman"/>
          <w:b/>
          <w:sz w:val="24"/>
          <w:szCs w:val="24"/>
        </w:rPr>
        <w:t>осуществляется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основании письменного заявления </w:t>
      </w:r>
      <w:r w:rsidR="00EC0584">
        <w:rPr>
          <w:rFonts w:ascii="Times New Roman" w:hAnsi="Times New Roman" w:cs="Times New Roman"/>
          <w:b/>
          <w:sz w:val="24"/>
          <w:szCs w:val="24"/>
        </w:rPr>
        <w:t xml:space="preserve">работника, приказа директора Злынковской </w:t>
      </w:r>
      <w:r w:rsidR="0011746C">
        <w:rPr>
          <w:rFonts w:ascii="Times New Roman" w:hAnsi="Times New Roman" w:cs="Times New Roman"/>
          <w:b/>
          <w:sz w:val="24"/>
          <w:szCs w:val="24"/>
        </w:rPr>
        <w:t>СШ, в</w:t>
      </w:r>
      <w:r>
        <w:rPr>
          <w:rFonts w:ascii="Times New Roman" w:hAnsi="Times New Roman" w:cs="Times New Roman"/>
          <w:b/>
          <w:sz w:val="24"/>
          <w:szCs w:val="24"/>
        </w:rPr>
        <w:t xml:space="preserve"> котором указывается конкретный размер этой выплаты. </w:t>
      </w:r>
    </w:p>
    <w:p w:rsidR="0011746C" w:rsidRDefault="0011746C" w:rsidP="00641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46C" w:rsidRDefault="0011746C" w:rsidP="00641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 другим выплатам относятся особые случаи:</w:t>
      </w:r>
    </w:p>
    <w:p w:rsidR="0011746C" w:rsidRDefault="0011746C" w:rsidP="0064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46C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>связи со смертью близких родственников (родители, муж, жена, дети) – до 2000 рублей;</w:t>
      </w:r>
    </w:p>
    <w:p w:rsidR="0011746C" w:rsidRDefault="0011746C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несчастным случаем, произошедшим с работником его близкими (родители, муж, жена, дети) – до 1000 рублей;</w:t>
      </w:r>
    </w:p>
    <w:p w:rsidR="0011746C" w:rsidRDefault="0011746C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связи с длительным лечением работника –до 2000 рублей;</w:t>
      </w:r>
    </w:p>
    <w:p w:rsidR="0011746C" w:rsidRDefault="0011746C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связи с рождением ребенка – до 2000 рублей;</w:t>
      </w:r>
    </w:p>
    <w:p w:rsidR="0011746C" w:rsidRDefault="0011746C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связи со свадьбой работника – до 2000 рублей;</w:t>
      </w:r>
    </w:p>
    <w:p w:rsidR="009D5A11" w:rsidRDefault="009D5A11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праздниками:</w:t>
      </w:r>
    </w:p>
    <w:p w:rsidR="009D5A11" w:rsidRDefault="009D5A11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День учителя- до 2000 тыс;</w:t>
      </w:r>
    </w:p>
    <w:p w:rsidR="009D5A11" w:rsidRDefault="009D5A11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Новый год – до 3000 тыс;</w:t>
      </w:r>
    </w:p>
    <w:p w:rsidR="009D5A11" w:rsidRDefault="009D5A11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23 февраля – до 3000 тыс;</w:t>
      </w:r>
    </w:p>
    <w:p w:rsidR="009D5A11" w:rsidRDefault="009D5A11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8 марта – до 3000 тыс.</w:t>
      </w:r>
    </w:p>
    <w:p w:rsidR="00065BF4" w:rsidRDefault="00065BF4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экономией фонда допл</w:t>
      </w:r>
      <w:r w:rsidR="000E46C1">
        <w:rPr>
          <w:rFonts w:ascii="Times New Roman" w:hAnsi="Times New Roman" w:cs="Times New Roman"/>
          <w:sz w:val="24"/>
          <w:szCs w:val="24"/>
        </w:rPr>
        <w:t xml:space="preserve">ат ( </w:t>
      </w:r>
      <w:r>
        <w:rPr>
          <w:rFonts w:ascii="Times New Roman" w:hAnsi="Times New Roman" w:cs="Times New Roman"/>
          <w:sz w:val="24"/>
          <w:szCs w:val="24"/>
        </w:rPr>
        <w:t>по итогам работы за месяц</w:t>
      </w:r>
      <w:r w:rsidR="000E46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  выплата</w:t>
      </w:r>
      <w:r w:rsidR="000E4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0E46C1">
        <w:rPr>
          <w:rFonts w:ascii="Times New Roman" w:hAnsi="Times New Roman" w:cs="Times New Roman"/>
          <w:sz w:val="24"/>
          <w:szCs w:val="24"/>
        </w:rPr>
        <w:t>превышающая</w:t>
      </w:r>
      <w:r>
        <w:rPr>
          <w:rFonts w:ascii="Times New Roman" w:hAnsi="Times New Roman" w:cs="Times New Roman"/>
          <w:sz w:val="24"/>
          <w:szCs w:val="24"/>
        </w:rPr>
        <w:t xml:space="preserve"> объема стимулирующего фонда</w:t>
      </w:r>
    </w:p>
    <w:p w:rsidR="004B299A" w:rsidRDefault="004B299A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11" w:rsidRDefault="004B299A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99A">
        <w:rPr>
          <w:rFonts w:ascii="Times New Roman" w:hAnsi="Times New Roman" w:cs="Times New Roman"/>
          <w:b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Работникам </w:t>
      </w:r>
      <w:r w:rsidR="00B062F3">
        <w:rPr>
          <w:rFonts w:ascii="Times New Roman" w:hAnsi="Times New Roman" w:cs="Times New Roman"/>
          <w:sz w:val="24"/>
          <w:szCs w:val="24"/>
        </w:rPr>
        <w:t xml:space="preserve">МБУ ДО Злынковской СШ </w:t>
      </w:r>
      <w:r>
        <w:rPr>
          <w:rFonts w:ascii="Times New Roman" w:hAnsi="Times New Roman" w:cs="Times New Roman"/>
          <w:sz w:val="24"/>
          <w:szCs w:val="24"/>
        </w:rPr>
        <w:t>выплачивается разовая материальная помощь к отпуску в размере 3000 рублей.</w:t>
      </w:r>
    </w:p>
    <w:p w:rsidR="004B299A" w:rsidRDefault="004B299A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6C" w:rsidRDefault="001F3935" w:rsidP="0011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935">
        <w:rPr>
          <w:rFonts w:ascii="Times New Roman" w:hAnsi="Times New Roman" w:cs="Times New Roman"/>
          <w:b/>
          <w:sz w:val="24"/>
          <w:szCs w:val="24"/>
        </w:rPr>
        <w:lastRenderedPageBreak/>
        <w:t>Материальная помощь выплачивается на основании личного заявления работника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 основании приказа </w:t>
      </w:r>
      <w:r w:rsidRPr="001F3935">
        <w:rPr>
          <w:rFonts w:ascii="Times New Roman" w:hAnsi="Times New Roman" w:cs="Times New Roman"/>
          <w:b/>
          <w:sz w:val="24"/>
          <w:szCs w:val="24"/>
        </w:rPr>
        <w:t xml:space="preserve">директора. </w:t>
      </w:r>
    </w:p>
    <w:p w:rsidR="009D5A11" w:rsidRDefault="009D5A11" w:rsidP="0011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935" w:rsidRDefault="001F3935" w:rsidP="0011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Лишение выплат стимулирующей части ФОТ работников </w:t>
      </w:r>
      <w:r w:rsidR="00B062F3">
        <w:rPr>
          <w:rFonts w:ascii="Times New Roman" w:hAnsi="Times New Roman" w:cs="Times New Roman"/>
          <w:b/>
          <w:sz w:val="24"/>
          <w:szCs w:val="24"/>
        </w:rPr>
        <w:t xml:space="preserve">МБУ ДО Злынковской СШ </w:t>
      </w:r>
    </w:p>
    <w:p w:rsidR="001F3935" w:rsidRDefault="001F3935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выплаты снимаются за дисциплинарные нарушения и неисполнение должностных обязанностей (замечание, выговор- приказ директора школы)</w:t>
      </w:r>
    </w:p>
    <w:p w:rsidR="001F3935" w:rsidRDefault="001F3935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стимулирующие выплаты не производятся во время:</w:t>
      </w:r>
    </w:p>
    <w:p w:rsidR="001F3935" w:rsidRDefault="001F3935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учебного отпуска;</w:t>
      </w:r>
    </w:p>
    <w:p w:rsidR="001F3935" w:rsidRDefault="001F3935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отпуска по беременности и родам;</w:t>
      </w:r>
    </w:p>
    <w:p w:rsidR="001F3935" w:rsidRDefault="001F3935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нахождение в отпуске;</w:t>
      </w:r>
    </w:p>
    <w:p w:rsidR="001F3935" w:rsidRDefault="001F3935" w:rsidP="0011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-на период нетрудоспособности(болезни);</w:t>
      </w:r>
    </w:p>
    <w:p w:rsidR="001F3935" w:rsidRDefault="001F3935" w:rsidP="0024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 время длительных командировок</w:t>
      </w:r>
    </w:p>
    <w:p w:rsidR="001F3935" w:rsidRDefault="001F3935" w:rsidP="0024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Размер выплат может быть уменьшен </w:t>
      </w:r>
      <w:r w:rsidR="002C2AEF">
        <w:rPr>
          <w:rFonts w:ascii="Times New Roman" w:hAnsi="Times New Roman" w:cs="Times New Roman"/>
          <w:sz w:val="24"/>
          <w:szCs w:val="24"/>
        </w:rPr>
        <w:t>при невыполнении условий установленных выплат, ухудшении качества работы, нарушение трудовой дисциплины, нарушении правил техники безопасности, замечаний Госпожнадзора, Роспотребнадзора, контролирующих инспекций.</w:t>
      </w:r>
    </w:p>
    <w:p w:rsidR="002C2AEF" w:rsidRDefault="002C2AEF" w:rsidP="0024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Размер выплат может быть уменьшен за нарушение санитарно- эпидемиологического </w:t>
      </w:r>
    </w:p>
    <w:p w:rsidR="002C2AEF" w:rsidRDefault="002C2AEF" w:rsidP="0024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Режима</w:t>
      </w:r>
    </w:p>
    <w:p w:rsidR="002C2AEF" w:rsidRDefault="002C2AEF" w:rsidP="0024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 нарушение инструкций по охране жизни и здоровья учащихся;</w:t>
      </w:r>
    </w:p>
    <w:p w:rsidR="002C2AEF" w:rsidRDefault="002C2AEF" w:rsidP="0024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основные жалобы родителей на тренера-преподавателя (за низкое качество учебно-воспитательной работы), нарушение педагогической этики</w:t>
      </w:r>
    </w:p>
    <w:p w:rsidR="002C2AEF" w:rsidRDefault="002C2AEF" w:rsidP="0024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 детский травматизм по вине работника</w:t>
      </w:r>
    </w:p>
    <w:p w:rsidR="002C2AEF" w:rsidRDefault="002C2AEF" w:rsidP="0024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халатное отношение к сохранности материально-технической базы</w:t>
      </w:r>
    </w:p>
    <w:p w:rsidR="002C2AEF" w:rsidRDefault="002C2AEF" w:rsidP="0024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-пассивность при участии в жизнедеятельности и общественных мероприятиях школы.</w:t>
      </w:r>
    </w:p>
    <w:p w:rsidR="001F3935" w:rsidRDefault="001F3935" w:rsidP="0024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935" w:rsidRPr="001F3935" w:rsidRDefault="001F3935" w:rsidP="0024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6C" w:rsidRPr="001F3935" w:rsidRDefault="0011746C" w:rsidP="00641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46C" w:rsidRDefault="0011746C" w:rsidP="00641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5C" w:rsidRDefault="0064195C" w:rsidP="00641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5C" w:rsidRDefault="0064195C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5C" w:rsidRPr="0064195C" w:rsidRDefault="0064195C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9DE" w:rsidRPr="0064195C" w:rsidRDefault="005E19DE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58F" w:rsidRPr="005E19DE" w:rsidRDefault="0063058F" w:rsidP="00554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5B" w:rsidRDefault="00D0755B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89" w:rsidRDefault="009C3C89" w:rsidP="0055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32C" w:rsidRPr="004E632C" w:rsidRDefault="004E632C" w:rsidP="000E46C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32C" w:rsidRPr="004E632C" w:rsidRDefault="004E632C" w:rsidP="009C3C8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4E632C" w:rsidRPr="004E632C" w:rsidSect="00831DA3">
      <w:footerReference w:type="default" r:id="rId9"/>
      <w:pgSz w:w="11906" w:h="16838"/>
      <w:pgMar w:top="851" w:right="99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9D" w:rsidRDefault="006C119D" w:rsidP="001E2D99">
      <w:pPr>
        <w:spacing w:after="0" w:line="240" w:lineRule="auto"/>
      </w:pPr>
      <w:r>
        <w:separator/>
      </w:r>
    </w:p>
  </w:endnote>
  <w:endnote w:type="continuationSeparator" w:id="0">
    <w:p w:rsidR="006C119D" w:rsidRDefault="006C119D" w:rsidP="001E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9826"/>
      <w:docPartObj>
        <w:docPartGallery w:val="Page Numbers (Bottom of Page)"/>
        <w:docPartUnique/>
      </w:docPartObj>
    </w:sdtPr>
    <w:sdtContent>
      <w:p w:rsidR="001E2D99" w:rsidRDefault="00230294">
        <w:pPr>
          <w:pStyle w:val="ab"/>
          <w:jc w:val="right"/>
        </w:pPr>
        <w:fldSimple w:instr=" PAGE   \* MERGEFORMAT ">
          <w:r w:rsidR="00DA11FF">
            <w:rPr>
              <w:noProof/>
            </w:rPr>
            <w:t>3</w:t>
          </w:r>
        </w:fldSimple>
      </w:p>
    </w:sdtContent>
  </w:sdt>
  <w:p w:rsidR="001E2D99" w:rsidRDefault="001E2D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9D" w:rsidRDefault="006C119D" w:rsidP="001E2D99">
      <w:pPr>
        <w:spacing w:after="0" w:line="240" w:lineRule="auto"/>
      </w:pPr>
      <w:r>
        <w:separator/>
      </w:r>
    </w:p>
  </w:footnote>
  <w:footnote w:type="continuationSeparator" w:id="0">
    <w:p w:rsidR="006C119D" w:rsidRDefault="006C119D" w:rsidP="001E2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87481"/>
    <w:multiLevelType w:val="multilevel"/>
    <w:tmpl w:val="1C8C7B96"/>
    <w:lvl w:ilvl="0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55B"/>
    <w:rsid w:val="00003DE5"/>
    <w:rsid w:val="00046524"/>
    <w:rsid w:val="00065BF4"/>
    <w:rsid w:val="000E46C1"/>
    <w:rsid w:val="000F2377"/>
    <w:rsid w:val="0011746C"/>
    <w:rsid w:val="001270B6"/>
    <w:rsid w:val="001D1E39"/>
    <w:rsid w:val="001E2D99"/>
    <w:rsid w:val="001E2EDA"/>
    <w:rsid w:val="001E3EA7"/>
    <w:rsid w:val="001E7560"/>
    <w:rsid w:val="001F3935"/>
    <w:rsid w:val="001F6555"/>
    <w:rsid w:val="00210E76"/>
    <w:rsid w:val="00230294"/>
    <w:rsid w:val="0023081C"/>
    <w:rsid w:val="00244ADF"/>
    <w:rsid w:val="00274AEB"/>
    <w:rsid w:val="00290A09"/>
    <w:rsid w:val="002C2AEF"/>
    <w:rsid w:val="002C38A0"/>
    <w:rsid w:val="002F4287"/>
    <w:rsid w:val="00324287"/>
    <w:rsid w:val="00336745"/>
    <w:rsid w:val="00397773"/>
    <w:rsid w:val="003A28D1"/>
    <w:rsid w:val="003D72EC"/>
    <w:rsid w:val="003E6F9D"/>
    <w:rsid w:val="00432495"/>
    <w:rsid w:val="004B299A"/>
    <w:rsid w:val="004C007A"/>
    <w:rsid w:val="004C6D2A"/>
    <w:rsid w:val="004E2BE3"/>
    <w:rsid w:val="004E632C"/>
    <w:rsid w:val="004E7BEF"/>
    <w:rsid w:val="00546B5F"/>
    <w:rsid w:val="00554CA8"/>
    <w:rsid w:val="005C7A2D"/>
    <w:rsid w:val="005E19DE"/>
    <w:rsid w:val="005F1116"/>
    <w:rsid w:val="0063058F"/>
    <w:rsid w:val="0064195C"/>
    <w:rsid w:val="0068116C"/>
    <w:rsid w:val="00685A09"/>
    <w:rsid w:val="006A10BC"/>
    <w:rsid w:val="006A4AED"/>
    <w:rsid w:val="006C0FB1"/>
    <w:rsid w:val="006C119D"/>
    <w:rsid w:val="006C746B"/>
    <w:rsid w:val="006D10E6"/>
    <w:rsid w:val="00734DC1"/>
    <w:rsid w:val="00743144"/>
    <w:rsid w:val="00776FA9"/>
    <w:rsid w:val="007B4D95"/>
    <w:rsid w:val="007C268B"/>
    <w:rsid w:val="007E0694"/>
    <w:rsid w:val="007E6547"/>
    <w:rsid w:val="00831DA3"/>
    <w:rsid w:val="008E6A02"/>
    <w:rsid w:val="00906A95"/>
    <w:rsid w:val="00921DBF"/>
    <w:rsid w:val="009975A7"/>
    <w:rsid w:val="009C3C89"/>
    <w:rsid w:val="009C7D9A"/>
    <w:rsid w:val="009D5A11"/>
    <w:rsid w:val="00A54F77"/>
    <w:rsid w:val="00B062F3"/>
    <w:rsid w:val="00B505F5"/>
    <w:rsid w:val="00B67F5B"/>
    <w:rsid w:val="00BA54B2"/>
    <w:rsid w:val="00BA6198"/>
    <w:rsid w:val="00C82CA2"/>
    <w:rsid w:val="00CF5C3B"/>
    <w:rsid w:val="00D0755B"/>
    <w:rsid w:val="00D54CEC"/>
    <w:rsid w:val="00D6058B"/>
    <w:rsid w:val="00D83689"/>
    <w:rsid w:val="00D969B5"/>
    <w:rsid w:val="00DA11FF"/>
    <w:rsid w:val="00DA3218"/>
    <w:rsid w:val="00DC179E"/>
    <w:rsid w:val="00DE3D0A"/>
    <w:rsid w:val="00E06131"/>
    <w:rsid w:val="00E40CA3"/>
    <w:rsid w:val="00E97140"/>
    <w:rsid w:val="00EB4647"/>
    <w:rsid w:val="00EC0584"/>
    <w:rsid w:val="00EE1F1B"/>
    <w:rsid w:val="00F0278E"/>
    <w:rsid w:val="00F72EE0"/>
    <w:rsid w:val="00FB30FC"/>
    <w:rsid w:val="00FC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09"/>
  </w:style>
  <w:style w:type="paragraph" w:styleId="1">
    <w:name w:val="heading 1"/>
    <w:basedOn w:val="a"/>
    <w:next w:val="a"/>
    <w:link w:val="10"/>
    <w:uiPriority w:val="99"/>
    <w:qFormat/>
    <w:rsid w:val="007C26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9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C268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rticleseparator">
    <w:name w:val="article_separator"/>
    <w:rsid w:val="000E46C1"/>
    <w:rPr>
      <w:rFonts w:cs="Times New Roman"/>
    </w:rPr>
  </w:style>
  <w:style w:type="character" w:customStyle="1" w:styleId="Zag11">
    <w:name w:val="Zag_11"/>
    <w:rsid w:val="000E46C1"/>
  </w:style>
  <w:style w:type="paragraph" w:customStyle="1" w:styleId="a6">
    <w:name w:val="А_осн"/>
    <w:basedOn w:val="a"/>
    <w:link w:val="a7"/>
    <w:rsid w:val="000E46C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7">
    <w:name w:val="А_осн Знак"/>
    <w:link w:val="a6"/>
    <w:locked/>
    <w:rsid w:val="000E46C1"/>
    <w:rPr>
      <w:rFonts w:ascii="Times New Roman" w:eastAsia="@Arial Unicode MS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4C6D2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E2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2D99"/>
  </w:style>
  <w:style w:type="paragraph" w:styleId="ab">
    <w:name w:val="footer"/>
    <w:basedOn w:val="a"/>
    <w:link w:val="ac"/>
    <w:uiPriority w:val="99"/>
    <w:unhideWhenUsed/>
    <w:rsid w:val="001E2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8632-3D7A-413E-B381-C7DEDD4F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2024-10-22T13:07:00Z</cp:lastPrinted>
  <dcterms:created xsi:type="dcterms:W3CDTF">2024-11-26T12:59:00Z</dcterms:created>
  <dcterms:modified xsi:type="dcterms:W3CDTF">2024-11-26T13:13:00Z</dcterms:modified>
</cp:coreProperties>
</file>